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2A" w:rsidRDefault="00F67C2A" w:rsidP="0072713B">
      <w:pPr>
        <w:spacing w:before="0" w:beforeAutospacing="0" w:after="0" w:afterAutospacing="0" w:line="276" w:lineRule="auto"/>
        <w:jc w:val="center"/>
        <w:rPr>
          <w:sz w:val="26"/>
          <w:szCs w:val="26"/>
          <w:lang w:val="ru-RU"/>
        </w:rPr>
      </w:pPr>
      <w:r>
        <w:rPr>
          <w:noProof/>
          <w:sz w:val="26"/>
          <w:szCs w:val="26"/>
          <w:lang w:val="ru-RU" w:eastAsia="ru-RU"/>
        </w:rPr>
        <w:drawing>
          <wp:inline distT="0" distB="0" distL="0" distR="0">
            <wp:extent cx="6120130" cy="8422679"/>
            <wp:effectExtent l="19050" t="0" r="0" b="0"/>
            <wp:docPr id="1" name="Рисунок 1" descr="C:\Users\123\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001.jpg"/>
                    <pic:cNvPicPr>
                      <a:picLocks noChangeAspect="1" noChangeArrowheads="1"/>
                    </pic:cNvPicPr>
                  </pic:nvPicPr>
                  <pic:blipFill>
                    <a:blip r:embed="rId6" cstate="print"/>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F67C2A" w:rsidRDefault="00F67C2A" w:rsidP="0072713B">
      <w:pPr>
        <w:spacing w:before="0" w:beforeAutospacing="0" w:after="0" w:afterAutospacing="0" w:line="276" w:lineRule="auto"/>
        <w:jc w:val="center"/>
        <w:rPr>
          <w:sz w:val="26"/>
          <w:szCs w:val="26"/>
          <w:lang w:val="ru-RU"/>
        </w:rPr>
      </w:pPr>
    </w:p>
    <w:p w:rsidR="00F67C2A" w:rsidRDefault="00F67C2A" w:rsidP="0072713B">
      <w:pPr>
        <w:spacing w:before="0" w:beforeAutospacing="0" w:after="0" w:afterAutospacing="0" w:line="276" w:lineRule="auto"/>
        <w:jc w:val="center"/>
        <w:rPr>
          <w:sz w:val="26"/>
          <w:szCs w:val="26"/>
          <w:lang w:val="ru-RU"/>
        </w:rPr>
      </w:pPr>
    </w:p>
    <w:p w:rsidR="00F67C2A" w:rsidRDefault="00F67C2A" w:rsidP="0072713B">
      <w:pPr>
        <w:spacing w:before="0" w:beforeAutospacing="0" w:after="0" w:afterAutospacing="0" w:line="276" w:lineRule="auto"/>
        <w:jc w:val="center"/>
        <w:rPr>
          <w:sz w:val="26"/>
          <w:szCs w:val="26"/>
          <w:lang w:val="ru-RU"/>
        </w:rPr>
      </w:pPr>
    </w:p>
    <w:p w:rsidR="009777A5" w:rsidRPr="00A83652" w:rsidRDefault="00D411C5" w:rsidP="00F67C2A">
      <w:pPr>
        <w:spacing w:before="0" w:beforeAutospacing="0" w:after="0" w:afterAutospacing="0" w:line="276" w:lineRule="auto"/>
        <w:jc w:val="center"/>
        <w:rPr>
          <w:rFonts w:hAnsi="Times New Roman" w:cs="Times New Roman"/>
          <w:color w:val="000000"/>
          <w:sz w:val="26"/>
          <w:szCs w:val="26"/>
          <w:lang w:val="ru-RU"/>
        </w:rPr>
      </w:pPr>
      <w:r w:rsidRPr="00A83652">
        <w:rPr>
          <w:sz w:val="26"/>
          <w:szCs w:val="26"/>
          <w:lang w:val="ru-RU"/>
        </w:rPr>
        <w:lastRenderedPageBreak/>
        <w:br/>
      </w:r>
      <w:r w:rsidRPr="00A83652">
        <w:rPr>
          <w:rFonts w:hAnsi="Times New Roman" w:cs="Times New Roman"/>
          <w:b/>
          <w:bCs/>
          <w:color w:val="000000"/>
          <w:sz w:val="26"/>
          <w:szCs w:val="26"/>
          <w:lang w:val="ru-RU"/>
        </w:rPr>
        <w:t>ПРАВИЛА</w:t>
      </w:r>
      <w:r w:rsidRPr="00A83652">
        <w:rPr>
          <w:sz w:val="26"/>
          <w:szCs w:val="26"/>
          <w:lang w:val="ru-RU"/>
        </w:rPr>
        <w:br/>
      </w:r>
      <w:bookmarkStart w:id="0" w:name="_GoBack"/>
      <w:r w:rsidRPr="00A83652">
        <w:rPr>
          <w:rFonts w:hAnsi="Times New Roman" w:cs="Times New Roman"/>
          <w:b/>
          <w:bCs/>
          <w:color w:val="000000"/>
          <w:sz w:val="26"/>
          <w:szCs w:val="26"/>
          <w:lang w:val="ru-RU"/>
        </w:rPr>
        <w:t>внутреннего трудового распорядка для работников</w:t>
      </w:r>
      <w:bookmarkEnd w:id="0"/>
      <w:r w:rsidRPr="00A83652">
        <w:rPr>
          <w:rFonts w:hAnsi="Times New Roman" w:cs="Times New Roman"/>
          <w:b/>
          <w:bCs/>
          <w:color w:val="000000"/>
          <w:sz w:val="26"/>
          <w:szCs w:val="26"/>
          <w:lang w:val="ru-RU"/>
        </w:rPr>
        <w:t xml:space="preserve"> МБОУ </w:t>
      </w:r>
      <w:r w:rsidR="001A3C5B">
        <w:rPr>
          <w:rFonts w:hAnsi="Times New Roman" w:cs="Times New Roman"/>
          <w:b/>
          <w:bCs/>
          <w:color w:val="000000"/>
          <w:sz w:val="26"/>
          <w:szCs w:val="26"/>
          <w:lang w:val="ru-RU"/>
        </w:rPr>
        <w:t>СОШ №5 г</w:t>
      </w:r>
      <w:proofErr w:type="gramStart"/>
      <w:r w:rsidR="001A3C5B">
        <w:rPr>
          <w:rFonts w:hAnsi="Times New Roman" w:cs="Times New Roman"/>
          <w:b/>
          <w:bCs/>
          <w:color w:val="000000"/>
          <w:sz w:val="26"/>
          <w:szCs w:val="26"/>
          <w:lang w:val="ru-RU"/>
        </w:rPr>
        <w:t>.Б</w:t>
      </w:r>
      <w:proofErr w:type="gramEnd"/>
      <w:r w:rsidR="001A3C5B">
        <w:rPr>
          <w:rFonts w:hAnsi="Times New Roman" w:cs="Times New Roman"/>
          <w:b/>
          <w:bCs/>
          <w:color w:val="000000"/>
          <w:sz w:val="26"/>
          <w:szCs w:val="26"/>
          <w:lang w:val="ru-RU"/>
        </w:rPr>
        <w:t>еслана</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1. Общие положения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1.1. Настоящие правила внутреннего трудового распорядка МБОУ </w:t>
      </w:r>
      <w:r w:rsidR="001A3C5B">
        <w:rPr>
          <w:rFonts w:hAnsi="Times New Roman" w:cs="Times New Roman"/>
          <w:color w:val="000000"/>
          <w:sz w:val="26"/>
          <w:szCs w:val="26"/>
          <w:lang w:val="ru-RU"/>
        </w:rPr>
        <w:t>СОШ №5 г</w:t>
      </w:r>
      <w:proofErr w:type="gramStart"/>
      <w:r w:rsidR="001A3C5B">
        <w:rPr>
          <w:rFonts w:hAnsi="Times New Roman" w:cs="Times New Roman"/>
          <w:color w:val="000000"/>
          <w:sz w:val="26"/>
          <w:szCs w:val="26"/>
          <w:lang w:val="ru-RU"/>
        </w:rPr>
        <w:t>.Б</w:t>
      </w:r>
      <w:proofErr w:type="gramEnd"/>
      <w:r w:rsidR="001A3C5B">
        <w:rPr>
          <w:rFonts w:hAnsi="Times New Roman" w:cs="Times New Roman"/>
          <w:color w:val="000000"/>
          <w:sz w:val="26"/>
          <w:szCs w:val="26"/>
          <w:lang w:val="ru-RU"/>
        </w:rPr>
        <w:t xml:space="preserve">еслана </w:t>
      </w:r>
      <w:r w:rsidRPr="00A83652">
        <w:rPr>
          <w:rFonts w:hAnsi="Times New Roman" w:cs="Times New Roman"/>
          <w:color w:val="000000"/>
          <w:sz w:val="26"/>
          <w:szCs w:val="26"/>
          <w:lang w:val="ru-RU"/>
        </w:rPr>
        <w:t xml:space="preserve">(далее – Правила) разработаны в соответствии с Конституцией Российской Федерации, Трудовым кодексом Российской Федерации, Федеральным законом от 29.12.2012 № 273-ФЗ «Об образовании в Российской Федерации», уставом МБОУ </w:t>
      </w:r>
      <w:r w:rsidR="001A3C5B">
        <w:rPr>
          <w:rFonts w:hAnsi="Times New Roman" w:cs="Times New Roman"/>
          <w:color w:val="000000"/>
          <w:sz w:val="26"/>
          <w:szCs w:val="26"/>
          <w:lang w:val="ru-RU"/>
        </w:rPr>
        <w:t>СОШ №5 г.Беслана</w:t>
      </w:r>
      <w:r w:rsidRPr="00A83652">
        <w:rPr>
          <w:rFonts w:hAnsi="Times New Roman" w:cs="Times New Roman"/>
          <w:color w:val="000000"/>
          <w:sz w:val="26"/>
          <w:szCs w:val="26"/>
          <w:lang w:val="ru-RU"/>
        </w:rPr>
        <w:t>, иными локальными актами и нормативными документами.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1.2. Правила устанавливают порядок приема и увольнения работников, основные права и обязанности работодателя – МБОУ </w:t>
      </w:r>
      <w:r w:rsidR="001A3C5B">
        <w:rPr>
          <w:rFonts w:hAnsi="Times New Roman" w:cs="Times New Roman"/>
          <w:color w:val="000000"/>
          <w:sz w:val="26"/>
          <w:szCs w:val="26"/>
          <w:lang w:val="ru-RU"/>
        </w:rPr>
        <w:t>СОШ №5 г</w:t>
      </w:r>
      <w:proofErr w:type="gramStart"/>
      <w:r w:rsidR="001A3C5B">
        <w:rPr>
          <w:rFonts w:hAnsi="Times New Roman" w:cs="Times New Roman"/>
          <w:color w:val="000000"/>
          <w:sz w:val="26"/>
          <w:szCs w:val="26"/>
          <w:lang w:val="ru-RU"/>
        </w:rPr>
        <w:t>.Б</w:t>
      </w:r>
      <w:proofErr w:type="gramEnd"/>
      <w:r w:rsidR="001A3C5B">
        <w:rPr>
          <w:rFonts w:hAnsi="Times New Roman" w:cs="Times New Roman"/>
          <w:color w:val="000000"/>
          <w:sz w:val="26"/>
          <w:szCs w:val="26"/>
          <w:lang w:val="ru-RU"/>
        </w:rPr>
        <w:t xml:space="preserve">еслана </w:t>
      </w:r>
      <w:r w:rsidRPr="00A83652">
        <w:rPr>
          <w:rFonts w:hAnsi="Times New Roman" w:cs="Times New Roman"/>
          <w:color w:val="000000"/>
          <w:sz w:val="26"/>
          <w:szCs w:val="26"/>
          <w:lang w:val="ru-RU"/>
        </w:rPr>
        <w:t>(далее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 xml:space="preserve">2. Порядок приема работников </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2.1. Работники образовательной организации реализуют свое право на труд путем заключения трудового договора.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Сторонами трудового договора являются работник и образовательная организация как юридическое лицо – работодатель, представленный директором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2.2. Лица, поступающие на работу в образовательную организацию, проходят обязательный предварительный медицинский осмотр в порядке, предусмотренном действующим законодательством.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2.4. Трудовой договор может заключаться: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а) на неопределенный срок;</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б) на определенный срок не более пяти лет (срочный трудовой договор).</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Срочный трудовой договор может заключаться в случаях, предусмотренных Трудовым кодексом РФ и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При заключении трудового договора на срок от двух до шести месяцев испытание не может превышать двух недель.</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Испытание при приеме на работу не устанавливается </w:t>
      </w:r>
      <w:proofErr w:type="gramStart"/>
      <w:r w:rsidRPr="00A83652">
        <w:rPr>
          <w:rFonts w:hAnsi="Times New Roman" w:cs="Times New Roman"/>
          <w:color w:val="000000"/>
          <w:sz w:val="26"/>
          <w:szCs w:val="26"/>
          <w:lang w:val="ru-RU"/>
        </w:rPr>
        <w:t>для</w:t>
      </w:r>
      <w:proofErr w:type="gramEnd"/>
      <w:r w:rsidRPr="00A83652">
        <w:rPr>
          <w:rFonts w:hAnsi="Times New Roman" w:cs="Times New Roman"/>
          <w:color w:val="000000"/>
          <w:sz w:val="26"/>
          <w:szCs w:val="26"/>
          <w:lang w:val="ru-RU"/>
        </w:rPr>
        <w:t>:</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а) беременных женщин и женщин, имеющих детей в возрасте до полутора лет;</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б) лиц, не достигших возраста 18 лет;</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г) лиц, избранных на выборную должность на оплачиваемую работу;</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д) лиц, приглашенных на работу в порядке перевода от другого работодателя по согласованию между работодателями;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е) лиц, заключающих трудовой договор на срок до двух месяцев;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ж) иных лиц в случаях, предусмотренных Трудовым кодексом РФ, иными федеральными законами, коллективным договором.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2.6. При заключении трудового договора лицо, поступающее на работу, предъявляет:</w:t>
      </w:r>
    </w:p>
    <w:p w:rsidR="009777A5" w:rsidRPr="00A83652" w:rsidRDefault="00D411C5" w:rsidP="0072713B">
      <w:pPr>
        <w:pStyle w:val="a3"/>
        <w:numPr>
          <w:ilvl w:val="0"/>
          <w:numId w:val="19"/>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паспорт или иной документ, удостоверяющий личность;</w:t>
      </w:r>
    </w:p>
    <w:p w:rsidR="009777A5" w:rsidRPr="00A83652" w:rsidRDefault="00D411C5" w:rsidP="0072713B">
      <w:pPr>
        <w:pStyle w:val="a3"/>
        <w:numPr>
          <w:ilvl w:val="0"/>
          <w:numId w:val="19"/>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Если лицо, поступающее на работу, отказалось от 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 организация вправе запросить у него бумажную трудовую книжку, чтобы получить эту информацию и вернуть книжку лицу, или форму СТД-СФР;  </w:t>
      </w:r>
    </w:p>
    <w:p w:rsidR="009777A5" w:rsidRPr="00A83652" w:rsidRDefault="00D411C5" w:rsidP="0072713B">
      <w:pPr>
        <w:pStyle w:val="a3"/>
        <w:numPr>
          <w:ilvl w:val="0"/>
          <w:numId w:val="19"/>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9777A5" w:rsidRPr="00A83652" w:rsidRDefault="00D411C5" w:rsidP="0072713B">
      <w:pPr>
        <w:pStyle w:val="a3"/>
        <w:numPr>
          <w:ilvl w:val="0"/>
          <w:numId w:val="19"/>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документы воинского учета – для военнообязанных и лиц, подлежащих призыву на военную службу;</w:t>
      </w:r>
    </w:p>
    <w:p w:rsidR="009777A5" w:rsidRPr="00A83652" w:rsidRDefault="00D411C5" w:rsidP="0072713B">
      <w:pPr>
        <w:pStyle w:val="a3"/>
        <w:numPr>
          <w:ilvl w:val="0"/>
          <w:numId w:val="19"/>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777A5" w:rsidRPr="00A83652" w:rsidRDefault="00D411C5" w:rsidP="0072713B">
      <w:pPr>
        <w:pStyle w:val="a3"/>
        <w:numPr>
          <w:ilvl w:val="0"/>
          <w:numId w:val="19"/>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 331 Трудового кодекса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2.7. При заключении трудового договора лицо, обучающиеся по образовательным программам высшего образования, предъявляет:</w:t>
      </w:r>
    </w:p>
    <w:p w:rsidR="009777A5" w:rsidRPr="00A83652" w:rsidRDefault="00D411C5" w:rsidP="0072713B">
      <w:pPr>
        <w:pStyle w:val="a3"/>
        <w:numPr>
          <w:ilvl w:val="0"/>
          <w:numId w:val="1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документы, указанные в п. 2.6 Правил, за исключением документов об образовании и о квалификации;</w:t>
      </w:r>
    </w:p>
    <w:p w:rsidR="009777A5" w:rsidRPr="00A83652" w:rsidRDefault="00D411C5" w:rsidP="0072713B">
      <w:pPr>
        <w:pStyle w:val="a3"/>
        <w:numPr>
          <w:ilvl w:val="0"/>
          <w:numId w:val="1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характеристику обучающегося, выданную образовательной организацией, в которой он обучается;</w:t>
      </w:r>
    </w:p>
    <w:p w:rsidR="009777A5" w:rsidRPr="00A83652" w:rsidRDefault="00D411C5" w:rsidP="0072713B">
      <w:pPr>
        <w:pStyle w:val="a3"/>
        <w:numPr>
          <w:ilvl w:val="0"/>
          <w:numId w:val="1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2.8. При заключении трудового договора иностранные граждане и лица без гражданства, предъявляют:</w:t>
      </w:r>
    </w:p>
    <w:p w:rsidR="009777A5" w:rsidRPr="00A83652" w:rsidRDefault="00D411C5" w:rsidP="0072713B">
      <w:pPr>
        <w:pStyle w:val="a3"/>
        <w:numPr>
          <w:ilvl w:val="1"/>
          <w:numId w:val="1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документы, указанные в п. 2.6 Правил;</w:t>
      </w:r>
    </w:p>
    <w:p w:rsidR="009777A5" w:rsidRPr="00A83652" w:rsidRDefault="00D411C5" w:rsidP="0072713B">
      <w:pPr>
        <w:pStyle w:val="a3"/>
        <w:numPr>
          <w:ilvl w:val="1"/>
          <w:numId w:val="1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разрешение на работу или патент;</w:t>
      </w:r>
    </w:p>
    <w:p w:rsidR="009777A5" w:rsidRPr="00A83652" w:rsidRDefault="00D411C5" w:rsidP="0072713B">
      <w:pPr>
        <w:pStyle w:val="a3"/>
        <w:numPr>
          <w:ilvl w:val="1"/>
          <w:numId w:val="1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разрешение на временное проживание в РФ или вид на жительство;</w:t>
      </w:r>
    </w:p>
    <w:p w:rsidR="009777A5" w:rsidRPr="00A83652" w:rsidRDefault="00D411C5" w:rsidP="0072713B">
      <w:pPr>
        <w:pStyle w:val="a3"/>
        <w:numPr>
          <w:ilvl w:val="1"/>
          <w:numId w:val="1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полис или договор добровольного медицинского страхования.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2.10. При приеме работника на работу работодатель обязан под подпись:</w:t>
      </w:r>
    </w:p>
    <w:p w:rsidR="009777A5" w:rsidRPr="00A83652" w:rsidRDefault="00D411C5" w:rsidP="0072713B">
      <w:pPr>
        <w:pStyle w:val="a3"/>
        <w:numPr>
          <w:ilvl w:val="0"/>
          <w:numId w:val="20"/>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ознакомить работника с уставом образовательной организации и коллективным договором;</w:t>
      </w:r>
    </w:p>
    <w:p w:rsidR="009777A5" w:rsidRPr="00A83652" w:rsidRDefault="00D411C5" w:rsidP="0072713B">
      <w:pPr>
        <w:pStyle w:val="a3"/>
        <w:numPr>
          <w:ilvl w:val="0"/>
          <w:numId w:val="20"/>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9777A5" w:rsidRPr="00A83652" w:rsidRDefault="00D411C5" w:rsidP="0072713B">
      <w:pPr>
        <w:pStyle w:val="a3"/>
        <w:numPr>
          <w:ilvl w:val="0"/>
          <w:numId w:val="20"/>
        </w:numPr>
        <w:spacing w:before="0" w:beforeAutospacing="0" w:after="0" w:afterAutospacing="0" w:line="276" w:lineRule="auto"/>
        <w:ind w:right="180"/>
        <w:jc w:val="both"/>
        <w:rPr>
          <w:rFonts w:hAnsi="Times New Roman" w:cs="Times New Roman"/>
          <w:color w:val="000000"/>
          <w:sz w:val="26"/>
          <w:szCs w:val="26"/>
        </w:rPr>
      </w:pPr>
      <w:r w:rsidRPr="00A83652">
        <w:rPr>
          <w:rFonts w:hAnsi="Times New Roman" w:cs="Times New Roman"/>
          <w:color w:val="000000"/>
          <w:sz w:val="26"/>
          <w:szCs w:val="26"/>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sidRPr="00A83652">
        <w:rPr>
          <w:rFonts w:hAnsi="Times New Roman" w:cs="Times New Roman"/>
          <w:color w:val="000000"/>
          <w:sz w:val="26"/>
          <w:szCs w:val="26"/>
        </w:rPr>
        <w:t>Инструктаж</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оформляется</w:t>
      </w:r>
      <w:proofErr w:type="spellEnd"/>
      <w:r w:rsidRPr="00A83652">
        <w:rPr>
          <w:rFonts w:hAnsi="Times New Roman" w:cs="Times New Roman"/>
          <w:color w:val="000000"/>
          <w:sz w:val="26"/>
          <w:szCs w:val="26"/>
        </w:rPr>
        <w:t xml:space="preserve"> в </w:t>
      </w:r>
      <w:proofErr w:type="spellStart"/>
      <w:r w:rsidRPr="00A83652">
        <w:rPr>
          <w:rFonts w:hAnsi="Times New Roman" w:cs="Times New Roman"/>
          <w:color w:val="000000"/>
          <w:sz w:val="26"/>
          <w:szCs w:val="26"/>
        </w:rPr>
        <w:t>журнале</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установленного</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образца</w:t>
      </w:r>
      <w:proofErr w:type="spellEnd"/>
      <w:r w:rsidRPr="00A83652">
        <w:rPr>
          <w:rFonts w:hAnsi="Times New Roman" w:cs="Times New Roman"/>
          <w:color w:val="000000"/>
          <w:sz w:val="26"/>
          <w:szCs w:val="26"/>
        </w:rPr>
        <w:t>.</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2.11. В соответствии с трудовым договором о приеме на работу работодатель обязан в течение пяти дней сделать запись в трудовой книжке работника, если он не отказался от ведения трудовой книжки. У работающих по совместительству трудовые книжки ведутся по основному месту работы. Если работник отказался от ведения трудовой книжки, образовательная организация предоставляет</w:t>
      </w:r>
      <w:r w:rsidRPr="00A83652">
        <w:rPr>
          <w:rFonts w:hAnsi="Times New Roman" w:cs="Times New Roman"/>
          <w:b/>
          <w:bCs/>
          <w:color w:val="000000"/>
          <w:sz w:val="26"/>
          <w:szCs w:val="26"/>
          <w:lang w:val="ru-RU"/>
        </w:rPr>
        <w:t xml:space="preserve"> </w:t>
      </w:r>
      <w:r w:rsidRPr="00A83652">
        <w:rPr>
          <w:rFonts w:hAnsi="Times New Roman" w:cs="Times New Roman"/>
          <w:color w:val="000000"/>
          <w:sz w:val="26"/>
          <w:szCs w:val="26"/>
          <w:lang w:val="ru-RU"/>
        </w:rPr>
        <w:t>сведения о трудовой деятельности работника в Фонд пенсионного и социального страхования РФ, в соответствии с порядком, определенным законодательством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2.12. На каждого работника образовательной организации ведется личное дело. Личное дело работника хранится у работодателя.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Документы в личных делах располагаются в следующем порядке:</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rPr>
      </w:pPr>
      <w:proofErr w:type="spellStart"/>
      <w:r w:rsidRPr="00A83652">
        <w:rPr>
          <w:rFonts w:hAnsi="Times New Roman" w:cs="Times New Roman"/>
          <w:color w:val="000000"/>
          <w:sz w:val="26"/>
          <w:szCs w:val="26"/>
        </w:rPr>
        <w:t>внутренняя</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опись</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документов</w:t>
      </w:r>
      <w:proofErr w:type="spellEnd"/>
      <w:r w:rsidRPr="00A83652">
        <w:rPr>
          <w:rFonts w:hAnsi="Times New Roman" w:cs="Times New Roman"/>
          <w:color w:val="000000"/>
          <w:sz w:val="26"/>
          <w:szCs w:val="26"/>
        </w:rPr>
        <w:t>;</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лист с отметками об ознакомлении работника с личным делом;</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лист с отметками о результатах ежегодной проверки состояния личного дела;</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личный листок по учету кадров и дополнение к нему;</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rPr>
      </w:pPr>
      <w:r w:rsidRPr="00A83652">
        <w:rPr>
          <w:rFonts w:hAnsi="Times New Roman" w:cs="Times New Roman"/>
          <w:color w:val="000000"/>
          <w:sz w:val="26"/>
          <w:szCs w:val="26"/>
        </w:rPr>
        <w:t>автобиография;</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заявление о приеме на работу;</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rPr>
      </w:pPr>
      <w:proofErr w:type="spellStart"/>
      <w:r w:rsidRPr="00A83652">
        <w:rPr>
          <w:rFonts w:hAnsi="Times New Roman" w:cs="Times New Roman"/>
          <w:color w:val="000000"/>
          <w:sz w:val="26"/>
          <w:szCs w:val="26"/>
        </w:rPr>
        <w:t>должностная</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инструкция</w:t>
      </w:r>
      <w:proofErr w:type="spellEnd"/>
      <w:r w:rsidRPr="00A83652">
        <w:rPr>
          <w:rFonts w:hAnsi="Times New Roman" w:cs="Times New Roman"/>
          <w:color w:val="000000"/>
          <w:sz w:val="26"/>
          <w:szCs w:val="26"/>
        </w:rPr>
        <w:t>;</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rPr>
      </w:pPr>
      <w:proofErr w:type="spellStart"/>
      <w:r w:rsidRPr="00A83652">
        <w:rPr>
          <w:rFonts w:hAnsi="Times New Roman" w:cs="Times New Roman"/>
          <w:color w:val="000000"/>
          <w:sz w:val="26"/>
          <w:szCs w:val="26"/>
        </w:rPr>
        <w:t>характеристики</w:t>
      </w:r>
      <w:proofErr w:type="spellEnd"/>
      <w:r w:rsidRPr="00A83652">
        <w:rPr>
          <w:rFonts w:hAnsi="Times New Roman" w:cs="Times New Roman"/>
          <w:color w:val="000000"/>
          <w:sz w:val="26"/>
          <w:szCs w:val="26"/>
        </w:rPr>
        <w:t xml:space="preserve"> и </w:t>
      </w:r>
      <w:proofErr w:type="spellStart"/>
      <w:r w:rsidRPr="00A83652">
        <w:rPr>
          <w:rFonts w:hAnsi="Times New Roman" w:cs="Times New Roman"/>
          <w:color w:val="000000"/>
          <w:sz w:val="26"/>
          <w:szCs w:val="26"/>
        </w:rPr>
        <w:t>рекомендательные</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письма</w:t>
      </w:r>
      <w:proofErr w:type="spellEnd"/>
      <w:r w:rsidRPr="00A83652">
        <w:rPr>
          <w:rFonts w:hAnsi="Times New Roman" w:cs="Times New Roman"/>
          <w:color w:val="000000"/>
          <w:sz w:val="26"/>
          <w:szCs w:val="26"/>
        </w:rPr>
        <w:t>;</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трудовой договор и дополнительные соглашения к нему;</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договор о полной материальной ответственности (если работник – материально ответственное лицо);</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копии приказов по личному составу, которые касаются работника;</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rPr>
      </w:pPr>
      <w:proofErr w:type="spellStart"/>
      <w:r w:rsidRPr="00A83652">
        <w:rPr>
          <w:rFonts w:hAnsi="Times New Roman" w:cs="Times New Roman"/>
          <w:color w:val="000000"/>
          <w:sz w:val="26"/>
          <w:szCs w:val="26"/>
        </w:rPr>
        <w:t>аттестационные</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листы</w:t>
      </w:r>
      <w:proofErr w:type="spellEnd"/>
      <w:r w:rsidRPr="00A83652">
        <w:rPr>
          <w:rFonts w:hAnsi="Times New Roman" w:cs="Times New Roman"/>
          <w:color w:val="000000"/>
          <w:sz w:val="26"/>
          <w:szCs w:val="26"/>
        </w:rPr>
        <w:t>;</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отзывы должностных лиц о работнике;</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лист-заверитель (составляют при сдаче личного дела в архив);</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результаты предварительного и обязательных периодических медицинских осмотров, психиатрических освидетельствований (при наличии);</w:t>
      </w:r>
    </w:p>
    <w:p w:rsidR="009777A5" w:rsidRPr="00A83652" w:rsidRDefault="00D411C5" w:rsidP="0072713B">
      <w:pPr>
        <w:pStyle w:val="a3"/>
        <w:numPr>
          <w:ilvl w:val="0"/>
          <w:numId w:val="21"/>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согласия на обработку персональных данных.</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 xml:space="preserve">3. Порядок перевода работников </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3.2.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3.3. При переводе работника в установленном порядке на другую работу работодатель обязан под подпись:</w:t>
      </w:r>
    </w:p>
    <w:p w:rsidR="009777A5" w:rsidRPr="00A83652" w:rsidRDefault="00D411C5" w:rsidP="0072713B">
      <w:pPr>
        <w:pStyle w:val="a3"/>
        <w:numPr>
          <w:ilvl w:val="0"/>
          <w:numId w:val="22"/>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ознакомить работника с уставом образовательной организации и коллективным договором;</w:t>
      </w:r>
    </w:p>
    <w:p w:rsidR="009777A5" w:rsidRPr="00A83652" w:rsidRDefault="00D411C5" w:rsidP="0072713B">
      <w:pPr>
        <w:pStyle w:val="a3"/>
        <w:numPr>
          <w:ilvl w:val="0"/>
          <w:numId w:val="22"/>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9777A5" w:rsidRPr="00A83652" w:rsidRDefault="00D411C5" w:rsidP="0072713B">
      <w:pPr>
        <w:pStyle w:val="a3"/>
        <w:numPr>
          <w:ilvl w:val="0"/>
          <w:numId w:val="22"/>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3.4. Перевод работников оформляется приказом работодателя.</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4. Порядок увольнения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4.1. Прекращение трудового договора  производится в порядке и по основаниям, предусмотренных главой 13 Трудового кодекса РФ,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4.2. 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4.3.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A83652">
        <w:rPr>
          <w:sz w:val="26"/>
          <w:szCs w:val="26"/>
          <w:lang w:val="ru-RU"/>
        </w:rPr>
        <w:br/>
      </w:r>
      <w:r w:rsidRPr="00A83652">
        <w:rPr>
          <w:rFonts w:hAnsi="Times New Roman" w:cs="Times New Roman"/>
          <w:color w:val="000000"/>
          <w:sz w:val="26"/>
          <w:szCs w:val="26"/>
          <w:lang w:val="ru-RU"/>
        </w:rPr>
        <w:t xml:space="preserve">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w:t>
      </w:r>
      <w:r w:rsidRPr="00A83652">
        <w:rPr>
          <w:rFonts w:hAnsi="Times New Roman" w:cs="Times New Roman"/>
          <w:color w:val="000000"/>
          <w:sz w:val="26"/>
          <w:szCs w:val="26"/>
          <w:lang w:val="ru-RU"/>
        </w:rPr>
        <w:lastRenderedPageBreak/>
        <w:t>вправе привлечь уволенного работника к ответственности в установленном законом порядке.</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 xml:space="preserve">5. Порядок формирования и выдачи сведений о трудовой деятельности работников </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5.1. Образовательная 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5.2.  Директор назначает приказом работника образовательной организации, который 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 под подпись.</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5.3. Образовательная организация обязана предоставить работнику сведения о трудовой деятельности за период работы в организации способом, указанном в заявлении работника:</w:t>
      </w:r>
    </w:p>
    <w:p w:rsidR="009777A5" w:rsidRPr="00A83652" w:rsidRDefault="00D411C5" w:rsidP="0072713B">
      <w:pPr>
        <w:pStyle w:val="a3"/>
        <w:numPr>
          <w:ilvl w:val="0"/>
          <w:numId w:val="25"/>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на бумажном носителе, заверенные надлежащим способом;</w:t>
      </w:r>
    </w:p>
    <w:p w:rsidR="009777A5" w:rsidRPr="00A83652" w:rsidRDefault="00D411C5" w:rsidP="0072713B">
      <w:pPr>
        <w:pStyle w:val="a3"/>
        <w:numPr>
          <w:ilvl w:val="0"/>
          <w:numId w:val="25"/>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в форме электронного документа, подписанного усиленной квалифицированной электронной подписью (в случае ее наличия у работодателя).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Сведения о трудовой деятельности предоставляются:</w:t>
      </w:r>
    </w:p>
    <w:p w:rsidR="009777A5" w:rsidRPr="00A83652" w:rsidRDefault="00D411C5" w:rsidP="0072713B">
      <w:pPr>
        <w:pStyle w:val="a3"/>
        <w:numPr>
          <w:ilvl w:val="0"/>
          <w:numId w:val="24"/>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в период работы не позднее трех рабочих дней со дня подачи этого заявления;</w:t>
      </w:r>
    </w:p>
    <w:p w:rsidR="009777A5" w:rsidRPr="00A83652" w:rsidRDefault="00D411C5" w:rsidP="0072713B">
      <w:pPr>
        <w:pStyle w:val="a3"/>
        <w:numPr>
          <w:ilvl w:val="0"/>
          <w:numId w:val="24"/>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при увольнении — в день прекращения трудового договора.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5.4.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proofErr w:type="spellStart"/>
      <w:r w:rsidR="0072713B">
        <w:rPr>
          <w:rFonts w:hAnsi="Times New Roman" w:cs="Times New Roman"/>
          <w:color w:val="000000"/>
          <w:sz w:val="26"/>
          <w:szCs w:val="26"/>
        </w:rPr>
        <w:t>beslan</w:t>
      </w:r>
      <w:proofErr w:type="spellEnd"/>
      <w:r w:rsidR="0072713B" w:rsidRPr="0072713B">
        <w:rPr>
          <w:rFonts w:hAnsi="Times New Roman" w:cs="Times New Roman"/>
          <w:color w:val="000000"/>
          <w:sz w:val="26"/>
          <w:szCs w:val="26"/>
          <w:lang w:val="ru-RU"/>
        </w:rPr>
        <w:t>_5@</w:t>
      </w:r>
      <w:r w:rsidR="0072713B">
        <w:rPr>
          <w:rFonts w:hAnsi="Times New Roman" w:cs="Times New Roman"/>
          <w:color w:val="000000"/>
          <w:sz w:val="26"/>
          <w:szCs w:val="26"/>
        </w:rPr>
        <w:t>list</w:t>
      </w:r>
      <w:r w:rsidRPr="00A83652">
        <w:rPr>
          <w:rFonts w:hAnsi="Times New Roman" w:cs="Times New Roman"/>
          <w:color w:val="000000"/>
          <w:sz w:val="26"/>
          <w:szCs w:val="26"/>
          <w:lang w:val="ru-RU"/>
        </w:rPr>
        <w:t>.</w:t>
      </w:r>
      <w:proofErr w:type="spellStart"/>
      <w:r w:rsidRPr="00A83652">
        <w:rPr>
          <w:rFonts w:hAnsi="Times New Roman" w:cs="Times New Roman"/>
          <w:color w:val="000000"/>
          <w:sz w:val="26"/>
          <w:szCs w:val="26"/>
        </w:rPr>
        <w:t>ru</w:t>
      </w:r>
      <w:proofErr w:type="spellEnd"/>
      <w:r w:rsidRPr="00A83652">
        <w:rPr>
          <w:rFonts w:hAnsi="Times New Roman" w:cs="Times New Roman"/>
          <w:color w:val="000000"/>
          <w:sz w:val="26"/>
          <w:szCs w:val="26"/>
          <w:lang w:val="ru-RU"/>
        </w:rPr>
        <w:t xml:space="preserve">. При использовании электронной почты работодателя работник направляет отсканированное заявление, в котором содержится:  </w:t>
      </w:r>
    </w:p>
    <w:p w:rsidR="009777A5" w:rsidRPr="00A83652" w:rsidRDefault="00D411C5" w:rsidP="0072713B">
      <w:pPr>
        <w:pStyle w:val="a3"/>
        <w:numPr>
          <w:ilvl w:val="0"/>
          <w:numId w:val="26"/>
        </w:numPr>
        <w:spacing w:before="0" w:beforeAutospacing="0" w:after="0" w:afterAutospacing="0" w:line="276" w:lineRule="auto"/>
        <w:ind w:right="180"/>
        <w:jc w:val="both"/>
        <w:rPr>
          <w:rFonts w:hAnsi="Times New Roman" w:cs="Times New Roman"/>
          <w:color w:val="000000"/>
          <w:sz w:val="26"/>
          <w:szCs w:val="26"/>
        </w:rPr>
      </w:pPr>
      <w:proofErr w:type="spellStart"/>
      <w:r w:rsidRPr="00A83652">
        <w:rPr>
          <w:rFonts w:hAnsi="Times New Roman" w:cs="Times New Roman"/>
          <w:color w:val="000000"/>
          <w:sz w:val="26"/>
          <w:szCs w:val="26"/>
        </w:rPr>
        <w:t>наименование</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работодателя</w:t>
      </w:r>
      <w:proofErr w:type="spellEnd"/>
      <w:r w:rsidRPr="00A83652">
        <w:rPr>
          <w:rFonts w:hAnsi="Times New Roman" w:cs="Times New Roman"/>
          <w:color w:val="000000"/>
          <w:sz w:val="26"/>
          <w:szCs w:val="26"/>
        </w:rPr>
        <w:t>;</w:t>
      </w:r>
    </w:p>
    <w:p w:rsidR="009777A5" w:rsidRPr="00A83652" w:rsidRDefault="00D411C5" w:rsidP="0072713B">
      <w:pPr>
        <w:pStyle w:val="a3"/>
        <w:numPr>
          <w:ilvl w:val="0"/>
          <w:numId w:val="26"/>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должностное лицо, на имя которого направлено заявление (директор образовательной организации);</w:t>
      </w:r>
    </w:p>
    <w:p w:rsidR="009777A5" w:rsidRPr="00A83652" w:rsidRDefault="00D411C5" w:rsidP="0072713B">
      <w:pPr>
        <w:pStyle w:val="a3"/>
        <w:numPr>
          <w:ilvl w:val="0"/>
          <w:numId w:val="26"/>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просьба о направлении в форме электронного документа сведений о трудовой деятельности у работодателя;</w:t>
      </w:r>
    </w:p>
    <w:p w:rsidR="009777A5" w:rsidRPr="00A83652" w:rsidRDefault="00D411C5" w:rsidP="0072713B">
      <w:pPr>
        <w:pStyle w:val="a3"/>
        <w:numPr>
          <w:ilvl w:val="0"/>
          <w:numId w:val="26"/>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адрес электронной почты работника;</w:t>
      </w:r>
    </w:p>
    <w:p w:rsidR="009777A5" w:rsidRPr="00A83652" w:rsidRDefault="00D411C5" w:rsidP="0072713B">
      <w:pPr>
        <w:pStyle w:val="a3"/>
        <w:numPr>
          <w:ilvl w:val="0"/>
          <w:numId w:val="26"/>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собственноручная подпись работника;</w:t>
      </w:r>
    </w:p>
    <w:p w:rsidR="009777A5" w:rsidRPr="00A83652" w:rsidRDefault="00D411C5" w:rsidP="0072713B">
      <w:pPr>
        <w:pStyle w:val="a3"/>
        <w:numPr>
          <w:ilvl w:val="0"/>
          <w:numId w:val="26"/>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дата написания заявления.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6. Основные права и обязанности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6.1. Работник образовательной организации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 № 273-ФЗ «Об образовании в Российской Федерации», иными федеральными законами </w:t>
      </w:r>
      <w:r w:rsidRPr="00A83652">
        <w:rPr>
          <w:rFonts w:hAnsi="Times New Roman" w:cs="Times New Roman"/>
          <w:color w:val="000000"/>
          <w:sz w:val="26"/>
          <w:szCs w:val="26"/>
          <w:lang w:val="ru-RU"/>
        </w:rPr>
        <w:lastRenderedPageBreak/>
        <w:t>и нормативными правовыми актами, которые предусмотрены для соответствующей категории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 Работник имеет право на: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6.2.1. предоставление ему работы, обусловленной трудовым договором;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6.2.3. своевременную и в полном размере выплату заработной платы в соответствии с трудовым договором и настоящими Правилами;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6.2.5. полную и достоверную информацию об условиях труда и требованиях охраны труда на рабочем месте;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6.2.7. объединение, включая право на создание профсоюзов и участие в них;</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6.2.8. участие в управлении образовательной организацией в формах, предусмотренных Трудовым кодексом РФ, иными федеральными законами и коллективным договором;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6.2.10. защиту своих трудовых прав, свобод и законных интересов всеми не запрещенными законом способами;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6.2.13. обязательное социальное страхование в порядке и случаях, предусмотренных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6.3. Работник обязан:</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6.3.1. добросовестно исполнять свои трудовые обязанности, возложенные на него трудовым договором;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6.3.2. соблюдать настоящие Правила, трудовую дисциплину;</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6.3.3. выполнять установленные нормы труда;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6.3.4. соблюдать требования по охране труда и обеспечению безопасности труда;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6.3.6.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w:t>
      </w:r>
      <w:r w:rsidRPr="00A83652">
        <w:rPr>
          <w:rFonts w:hAnsi="Times New Roman" w:cs="Times New Roman"/>
          <w:color w:val="000000"/>
          <w:sz w:val="26"/>
          <w:szCs w:val="26"/>
          <w:lang w:val="ru-RU"/>
        </w:rPr>
        <w:lastRenderedPageBreak/>
        <w:t>находящегося у работодателя, если работодатель несет ответственность за сохранность этого имущества);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6.3.8. по направлению работодателя и с учетом заключений, выданных по результатам 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6.3.9. 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 Педагогические работники образовательной организации пользуются следующими академическими правами и свободами: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6.4.1. свобода преподавания, свободное выражение своего мнения, свобода от вмешательства в профессиональную деятельность;</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6.4.2. свобода выбора и использования педагогически обоснованных форм, средств, методов обучения и воспитания;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6.4.7. право на бесплатное пользование библиотеками и информационными ресурсами, а также доступ в порядке, установленном локальными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 или локальными нормативными актами;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6.4.9. право на участие в управлении образовательной организации, в том числе в коллегиальных органах управления, в порядке, установленном уставом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6.4.10.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6.4.11. право на объединение в общественные профессиональные организации в формах и в порядке, которые установлены законодательством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6.4.12. право на обращение в комиссию по урегулированию споров между участниками образовательных отношений;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6.5. Педагогические работники образовательной организации имеют следующие трудовые права и социальные гарантии: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6.5.1. право на сокращенную продолжительность рабочего времени;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6.5.2. право на дополнительное профессиональное образование по профилю педагогической деятельности не реже чем один раз в три года;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6.5.3. право на ежегодный основной удлиненный оплачиваемый отпуск, продолжительность которого определяется Правительством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6.5.5. право на досрочное назначение страховой пенсии по старости в порядке, установленном законодательством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6.5.7. иные трудовые права, меры социальной поддержки, установленные федеральными законами и иными нормативными правовыми актами.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 Педагогические работники образовательной организации обязаны: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6.6.2. соблюдать правовые, нравственные и этические нормы, следовать требованиям профессиональной этики;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6.6.3. уважать честь и достоинство обучающихся и других участников образовательных отношений;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6.6.5. применять педагогически обоснованные и обеспечивающие высокое качество образования формы, методы обучения и воспитания;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6.6.6. учитывать особенности психофизического развития обучающихся и состояние их здоровья, соблюдать специальные условия, необходимые для получения </w:t>
      </w:r>
      <w:r w:rsidRPr="00A83652">
        <w:rPr>
          <w:rFonts w:hAnsi="Times New Roman" w:cs="Times New Roman"/>
          <w:color w:val="000000"/>
          <w:sz w:val="26"/>
          <w:szCs w:val="26"/>
          <w:lang w:val="ru-RU"/>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6.6.7. систематически повышать свой профессиональный уровень;</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6.6.8. проходить аттестацию на соответствие занимаемой должности в порядке, установленном законодательством об образовании;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6.6.10. проходить в установленном законодательством РФ порядке обучение и проверку знаний и навыков в области охраны труда;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актах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6.7. Работники, достигшие возраста сорока лет, за исключением лиц, указанных в п. 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6.7.1. Работники, достигшие </w:t>
      </w:r>
      <w:proofErr w:type="spellStart"/>
      <w:r w:rsidRPr="00A83652">
        <w:rPr>
          <w:rFonts w:hAnsi="Times New Roman" w:cs="Times New Roman"/>
          <w:color w:val="000000"/>
          <w:sz w:val="26"/>
          <w:szCs w:val="26"/>
          <w:lang w:val="ru-RU"/>
        </w:rPr>
        <w:t>предпенсионного</w:t>
      </w:r>
      <w:proofErr w:type="spellEnd"/>
      <w:r w:rsidRPr="00A83652">
        <w:rPr>
          <w:rFonts w:hAnsi="Times New Roman" w:cs="Times New Roman"/>
          <w:color w:val="000000"/>
          <w:sz w:val="26"/>
          <w:szCs w:val="26"/>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6.7.2.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6.7.3.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6.7.4. Результаты рассмотрения заявления директор образовательной организации, лицо, его заменяющее, оформляют в виде резолюции на заявлении.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w:t>
      </w:r>
      <w:r w:rsidRPr="00A83652">
        <w:rPr>
          <w:rFonts w:hAnsi="Times New Roman" w:cs="Times New Roman"/>
          <w:color w:val="000000"/>
          <w:sz w:val="26"/>
          <w:szCs w:val="26"/>
          <w:lang w:val="ru-RU"/>
        </w:rPr>
        <w:lastRenderedPageBreak/>
        <w:t>работодатель вправе привлечь работника к дисциплинарной ответственности в порядке, предусмотренном в разделе 10 настоящих Правил.</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6.8. Конкретные трудовые обязанности работников образовательной организации определяются трудовым договором и должностной инструкцией, соответствующими локальными актами, федеральными законами и иными нормативными правовыми актами.</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7. Основные права и обязанности работодателя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 Работодатель имеет право:</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7.1.2. вести коллективные переговоры и заключать коллективные договоры;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7.1.3. поощрять работников за добросовестный эффективный труд;</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 иных локальных актов образовательной организации, требований охраны труда;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7.1.6. реализовывать права, предоставленные ему законодательством о специальной оценке условий труда;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A83652">
        <w:rPr>
          <w:rFonts w:hAnsi="Times New Roman" w:cs="Times New Roman"/>
          <w:color w:val="000000"/>
          <w:sz w:val="26"/>
          <w:szCs w:val="26"/>
          <w:lang w:val="ru-RU"/>
        </w:rPr>
        <w:t>самообследование</w:t>
      </w:r>
      <w:proofErr w:type="spellEnd"/>
      <w:r w:rsidRPr="00A83652">
        <w:rPr>
          <w:rFonts w:hAnsi="Times New Roman" w:cs="Times New Roman"/>
          <w:color w:val="000000"/>
          <w:sz w:val="26"/>
          <w:szCs w:val="26"/>
          <w:lang w:val="ru-RU"/>
        </w:rPr>
        <w:t>);</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7.1.8. разрабатывать и принимать локальные акты;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7.1.9. устанавливать штатное расписание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7.1.10. распределять должностные обязанности между работниками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7.1.11.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7.1.12. иные права, установленном Трудовым кодексом РФ и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 Работодатель обязан:</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7.2.2. предоставлять работникам работу, обусловленную трудовым договором;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7.2.3. обеспечивать безопасность и условия труда, соответствующие государственным нормативным требованиям охраны труда;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7.2.5. обеспечивать работникам равную оплату труда за труд равной ценности;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7.2.6. своевременно и в полном размере выплачивать причитающуюся работникам заработную плату дважды в месяц – </w:t>
      </w:r>
      <w:r w:rsidR="006F719D">
        <w:rPr>
          <w:rFonts w:hAnsi="Times New Roman" w:cs="Times New Roman"/>
          <w:color w:val="000000"/>
          <w:sz w:val="26"/>
          <w:szCs w:val="26"/>
          <w:lang w:val="ru-RU"/>
        </w:rPr>
        <w:t>10</w:t>
      </w:r>
      <w:r w:rsidRPr="00A83652">
        <w:rPr>
          <w:rFonts w:hAnsi="Times New Roman" w:cs="Times New Roman"/>
          <w:color w:val="000000"/>
          <w:sz w:val="26"/>
          <w:szCs w:val="26"/>
          <w:lang w:val="ru-RU"/>
        </w:rPr>
        <w:t xml:space="preserve"> и 25 числа каждого месяца в соответствии с Трудовым кодексом РФ, трудовыми договорами и настоящими Правилами;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7.2.7. вести коллективные переговоры, а также заключать коллективный договор в порядке, установленном Трудовым кодексом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7.2.9. знакомить работников под подпись с принимаемыми локальными актами, непосредственно связанными с их трудовой деятельностью;</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7.2.13. обеспечивать бытовые нужды работников, связанные с исполнением ими трудовых обязанностей;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7.2.14. осуществлять обязательное социальное страхование работников в порядке, установленном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7.2.17. создавать условия и организовывать дополнительное профессиональное образование работников;</w:t>
      </w:r>
    </w:p>
    <w:p w:rsidR="009777A5" w:rsidRDefault="00D411C5" w:rsidP="0072713B">
      <w:pPr>
        <w:spacing w:before="0" w:beforeAutospacing="0" w:after="0" w:afterAutospacing="0" w:line="276" w:lineRule="auto"/>
        <w:jc w:val="both"/>
        <w:rPr>
          <w:rFonts w:hAnsi="Times New Roman" w:cs="Times New Roman"/>
          <w:b/>
          <w:bCs/>
          <w:color w:val="000000"/>
          <w:sz w:val="26"/>
          <w:szCs w:val="26"/>
          <w:lang w:val="ru-RU"/>
        </w:rPr>
      </w:pPr>
      <w:r w:rsidRPr="00A83652">
        <w:rPr>
          <w:rFonts w:hAnsi="Times New Roman" w:cs="Times New Roman"/>
          <w:color w:val="000000"/>
          <w:sz w:val="26"/>
          <w:szCs w:val="26"/>
          <w:lang w:val="ru-RU"/>
        </w:rPr>
        <w:t>7.2.18. создавать необходимые условия для охраны и укрепления здоровья, организации питания работников образовательной организации.</w:t>
      </w:r>
      <w:r w:rsidRPr="00A83652">
        <w:rPr>
          <w:rFonts w:hAnsi="Times New Roman" w:cs="Times New Roman"/>
          <w:b/>
          <w:bCs/>
          <w:color w:val="000000"/>
          <w:sz w:val="26"/>
          <w:szCs w:val="26"/>
          <w:lang w:val="ru-RU"/>
        </w:rPr>
        <w:t xml:space="preserve"> </w:t>
      </w:r>
    </w:p>
    <w:p w:rsidR="008347F2" w:rsidRPr="008347F2" w:rsidRDefault="008347F2" w:rsidP="0072713B">
      <w:pPr>
        <w:spacing w:before="0" w:beforeAutospacing="0" w:after="0" w:afterAutospacing="0" w:line="276" w:lineRule="auto"/>
        <w:jc w:val="both"/>
        <w:rPr>
          <w:rFonts w:hAnsi="Times New Roman" w:cs="Times New Roman"/>
          <w:color w:val="000000"/>
          <w:sz w:val="26"/>
          <w:szCs w:val="26"/>
          <w:lang w:val="ru-RU"/>
        </w:rPr>
      </w:pPr>
      <w:r w:rsidRPr="008347F2">
        <w:rPr>
          <w:color w:val="000000"/>
          <w:sz w:val="26"/>
          <w:szCs w:val="26"/>
          <w:shd w:val="clear" w:color="auto" w:fill="FFFFFF"/>
          <w:lang w:val="ru-RU"/>
        </w:rPr>
        <w:lastRenderedPageBreak/>
        <w:t xml:space="preserve">7.2.19. </w:t>
      </w:r>
      <w:proofErr w:type="gramStart"/>
      <w:r w:rsidRPr="008347F2">
        <w:rPr>
          <w:color w:val="000000"/>
          <w:sz w:val="26"/>
          <w:szCs w:val="26"/>
          <w:shd w:val="clear" w:color="auto" w:fill="FFFFFF"/>
          <w:lang w:val="ru-RU"/>
        </w:rPr>
        <w:t>В случае призыва работника на военную службу по мобилизации или заключения им контракта в соответствии с</w:t>
      </w:r>
      <w:r w:rsidRPr="008347F2">
        <w:rPr>
          <w:color w:val="000000"/>
          <w:sz w:val="26"/>
          <w:szCs w:val="26"/>
          <w:shd w:val="clear" w:color="auto" w:fill="FFFFFF"/>
        </w:rPr>
        <w:t> </w:t>
      </w:r>
      <w:hyperlink r:id="rId7" w:anchor="dst616" w:history="1">
        <w:r w:rsidRPr="008347F2">
          <w:rPr>
            <w:rStyle w:val="a6"/>
            <w:color w:val="1A0DAB"/>
            <w:sz w:val="26"/>
            <w:szCs w:val="26"/>
            <w:shd w:val="clear" w:color="auto" w:fill="FFFFFF"/>
            <w:lang w:val="ru-RU"/>
          </w:rPr>
          <w:t>пунктом 7 статьи 38</w:t>
        </w:r>
      </w:hyperlink>
      <w:r w:rsidRPr="008347F2">
        <w:rPr>
          <w:color w:val="000000"/>
          <w:sz w:val="26"/>
          <w:szCs w:val="26"/>
          <w:shd w:val="clear" w:color="auto" w:fill="FFFFFF"/>
        </w:rPr>
        <w:t> </w:t>
      </w:r>
      <w:r w:rsidRPr="008347F2">
        <w:rPr>
          <w:color w:val="000000"/>
          <w:sz w:val="26"/>
          <w:szCs w:val="26"/>
          <w:shd w:val="clear" w:color="auto" w:fill="FFFFFF"/>
          <w:lang w:val="ru-RU"/>
        </w:rPr>
        <w:t xml:space="preserve">Федерального закона от 28 марта 1998 года </w:t>
      </w:r>
      <w:r w:rsidRPr="008347F2">
        <w:rPr>
          <w:color w:val="000000"/>
          <w:sz w:val="26"/>
          <w:szCs w:val="26"/>
          <w:shd w:val="clear" w:color="auto" w:fill="FFFFFF"/>
        </w:rPr>
        <w:t>N</w:t>
      </w:r>
      <w:r w:rsidRPr="008347F2">
        <w:rPr>
          <w:color w:val="000000"/>
          <w:sz w:val="26"/>
          <w:szCs w:val="26"/>
          <w:shd w:val="clear" w:color="auto" w:fill="FFFFFF"/>
          <w:lang w:val="ru-RU"/>
        </w:rPr>
        <w:t xml:space="preserve">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w:t>
      </w:r>
      <w:proofErr w:type="gramEnd"/>
      <w:r w:rsidRPr="008347F2">
        <w:rPr>
          <w:color w:val="000000"/>
          <w:sz w:val="26"/>
          <w:szCs w:val="26"/>
          <w:shd w:val="clear" w:color="auto" w:fill="FFFFFF"/>
          <w:lang w:val="ru-RU"/>
        </w:rPr>
        <w:t xml:space="preserve">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8. Режим работы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 Режим работы образовательной организации  определяется приказами директора образовательной организации и локальными нормативными актами образовательной организации</w:t>
      </w:r>
      <w:proofErr w:type="gramStart"/>
      <w:r w:rsidRPr="00A83652">
        <w:rPr>
          <w:rFonts w:hAnsi="Times New Roman" w:cs="Times New Roman"/>
          <w:color w:val="000000"/>
          <w:sz w:val="26"/>
          <w:szCs w:val="26"/>
          <w:lang w:val="ru-RU"/>
        </w:rPr>
        <w:t xml:space="preserve"> .</w:t>
      </w:r>
      <w:proofErr w:type="gramEnd"/>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В образовательной организации устанавливается пятидневная рабочая неделя для педагогического состава дошкольного отделения и начальной школы и шестидневная рабочая неделя для педагогического состава основной и средней школы.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Рабочее время педагогических работников образовательной организации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Дошкольное отделение работает с 7:00 до 19:00 при 12-часовом пребывании детей.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Школьное отделение работает с 8:00 до 20:00.</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График работы школьной библиотеки определяется распоряжением директора.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 и вывешиваются на сайте образовательной организации и на информационном стенде.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8.2. Режим рабочего времени и времени отдыха педагогических работников и иных работников 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а) режима деятельности </w:t>
      </w:r>
      <w:r w:rsidR="0072713B">
        <w:rPr>
          <w:rFonts w:hAnsi="Times New Roman" w:cs="Times New Roman"/>
          <w:color w:val="000000"/>
          <w:sz w:val="26"/>
          <w:szCs w:val="26"/>
          <w:lang w:val="ru-RU"/>
        </w:rPr>
        <w:t>ОО</w:t>
      </w:r>
      <w:r w:rsidRPr="00A83652">
        <w:rPr>
          <w:rFonts w:hAnsi="Times New Roman" w:cs="Times New Roman"/>
          <w:color w:val="000000"/>
          <w:sz w:val="26"/>
          <w:szCs w:val="26"/>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72713B">
        <w:rPr>
          <w:rFonts w:hAnsi="Times New Roman" w:cs="Times New Roman"/>
          <w:color w:val="000000"/>
          <w:sz w:val="26"/>
          <w:szCs w:val="26"/>
          <w:lang w:val="ru-RU"/>
        </w:rPr>
        <w:t>О</w:t>
      </w:r>
      <w:r w:rsidRPr="00A83652">
        <w:rPr>
          <w:rFonts w:hAnsi="Times New Roman" w:cs="Times New Roman"/>
          <w:color w:val="000000"/>
          <w:sz w:val="26"/>
          <w:szCs w:val="26"/>
          <w:lang w:val="ru-RU"/>
        </w:rPr>
        <w:t>О;</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б) положений федеральных нормативных правовых актов;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в) объема фактической учебной (тренировочной) нагрузки (педагогической работы) педагогических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д) времени, необходимого для выполнения педагогическими работниками и иными работниками образовательной организации дополнительной работы за дополнительную оплату по соглашению сторон трудового договора.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8.3. Режим работы директора образовательной организации определяется графиком работы с учетом необходимости обеспечения руководящих функций.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8.4. Инженерно-техническим, административно-хозяйственным, производственным, учебно-вспомогательным и иным (непедагогическим) работникам 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w:t>
      </w:r>
      <w:proofErr w:type="gramStart"/>
      <w:r w:rsidRPr="00A83652">
        <w:rPr>
          <w:rFonts w:hAnsi="Times New Roman" w:cs="Times New Roman"/>
          <w:color w:val="000000"/>
          <w:sz w:val="26"/>
          <w:szCs w:val="26"/>
          <w:lang w:val="ru-RU"/>
        </w:rPr>
        <w:t xml:space="preserve"> .</w:t>
      </w:r>
      <w:proofErr w:type="gramEnd"/>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8.6. Педагогическим работникам образовательной организации устанавливается сокращенная продолжительность рабочего времени – не более 36 часов в неделю.</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8.8. Продолжительность рабочего времени (норма часов педагогической работы за ставку заработной платы) педагогического работника 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8.12. Учебная (преподавательская) нагрузка исчисляется исходя из продолжительности занятий, не превышающей 45 минут.</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8.13. Конкретная продолжительность занятий, в том числе возможность проведения спаренных занятий, а также перерывов (перемен) между ними предусматривается </w:t>
      </w:r>
      <w:r w:rsidRPr="00A83652">
        <w:rPr>
          <w:rFonts w:hAnsi="Times New Roman" w:cs="Times New Roman"/>
          <w:color w:val="000000"/>
          <w:sz w:val="26"/>
          <w:szCs w:val="26"/>
          <w:lang w:val="ru-RU"/>
        </w:rPr>
        <w:lastRenderedPageBreak/>
        <w:t>уставом либо локальным актом образовательной организации с учетом соответствующих санитарно-эпидемиологических правил и нормативов.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8.14. Выполнение учебной (преподавательской) нагрузки регулируется расписанием занятий.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8.16. Объем учебной нагрузки педагогических работников 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8.17. Объем учебной нагрузки, установленный педагогическому работнику, оговаривается в его трудовом договоре.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8.18. Объем учебной нагрузки педагогических работников образовательной организации, установленный на начало учебного года, не может быть изменен в текущем учебном году по инициативе 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8.19. Объем учебной нагрузки педагогических работников образовательной организации, установленный в текущем учебном году, не может быть изменен по инициативе 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8.20. Об изменениях объема учебной нагрузки (увеличении или снижении), а также о причинах, вызвавших необходимость таких изменений, образовательная организация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8.22. 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8.23. При возложении на педагогических работников образовательной организации, для которых образовательная организация является основным местом работы, обязанностей по обучению на дому детей, которые по состоянию здоровья не могут посещать образовательную организацию, количество часов, установленное для обучения таких детей, включается в учебную нагрузку педагогических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9777A5" w:rsidRPr="00A83652" w:rsidRDefault="00D411C5" w:rsidP="0072713B">
      <w:pPr>
        <w:pStyle w:val="a3"/>
        <w:numPr>
          <w:ilvl w:val="0"/>
          <w:numId w:val="2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самостоятельно педагогическим работником 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9777A5" w:rsidRPr="00A83652" w:rsidRDefault="00D411C5" w:rsidP="0072713B">
      <w:pPr>
        <w:pStyle w:val="a3"/>
        <w:numPr>
          <w:ilvl w:val="0"/>
          <w:numId w:val="2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 xml:space="preserve">в порядке, устанавливаемом настоящими Правилами, – ведение журнала и </w:t>
      </w:r>
      <w:proofErr w:type="gramStart"/>
      <w:r w:rsidRPr="00A83652">
        <w:rPr>
          <w:rFonts w:hAnsi="Times New Roman" w:cs="Times New Roman"/>
          <w:color w:val="000000"/>
          <w:sz w:val="26"/>
          <w:szCs w:val="26"/>
          <w:lang w:val="ru-RU"/>
        </w:rPr>
        <w:t>дневников</w:t>
      </w:r>
      <w:proofErr w:type="gramEnd"/>
      <w:r w:rsidRPr="00A83652">
        <w:rPr>
          <w:rFonts w:hAnsi="Times New Roman" w:cs="Times New Roman"/>
          <w:color w:val="000000"/>
          <w:sz w:val="26"/>
          <w:szCs w:val="26"/>
          <w:lang w:val="ru-RU"/>
        </w:rPr>
        <w:t xml:space="preserve"> обучающихся в электронной (либо в бумажной) форме;</w:t>
      </w:r>
    </w:p>
    <w:p w:rsidR="009777A5" w:rsidRPr="00A83652" w:rsidRDefault="00D411C5" w:rsidP="0072713B">
      <w:pPr>
        <w:pStyle w:val="a3"/>
        <w:numPr>
          <w:ilvl w:val="0"/>
          <w:numId w:val="2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настоящими Правилами – организация и проведение методической, диагностической и консультативной помощи родителям (законным представителям) обучающихся;</w:t>
      </w:r>
    </w:p>
    <w:p w:rsidR="009777A5" w:rsidRPr="00A83652" w:rsidRDefault="00D411C5" w:rsidP="0072713B">
      <w:pPr>
        <w:pStyle w:val="a3"/>
        <w:numPr>
          <w:ilvl w:val="0"/>
          <w:numId w:val="2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планами и графиками 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9777A5" w:rsidRPr="00A83652" w:rsidRDefault="00D411C5" w:rsidP="0072713B">
      <w:pPr>
        <w:pStyle w:val="a3"/>
        <w:numPr>
          <w:ilvl w:val="0"/>
          <w:numId w:val="2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графиками, планами, расписаниями, утверждаемыми локальными актами 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9777A5" w:rsidRPr="00A83652" w:rsidRDefault="00D411C5" w:rsidP="0072713B">
      <w:pPr>
        <w:pStyle w:val="a3"/>
        <w:numPr>
          <w:ilvl w:val="0"/>
          <w:numId w:val="2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9777A5" w:rsidRPr="00A83652" w:rsidRDefault="00D411C5" w:rsidP="0072713B">
      <w:pPr>
        <w:pStyle w:val="a3"/>
        <w:numPr>
          <w:ilvl w:val="0"/>
          <w:numId w:val="27"/>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локальными актами образовательной организации – периодические кратковременные дежурства в 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8.29. При составлении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sidRPr="00A83652">
        <w:rPr>
          <w:rFonts w:hAnsi="Times New Roman" w:cs="Times New Roman"/>
          <w:color w:val="000000"/>
          <w:sz w:val="26"/>
          <w:szCs w:val="26"/>
          <w:lang w:val="ru-RU"/>
        </w:rPr>
        <w:lastRenderedPageBreak/>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8.30. В дни недели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образовательной организации не требуется.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8.31. При наличии возможности 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8.33. Образовательная организация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8.34. При составлении расписаний занятий образовательная организация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приказом директора образовательной организации</w:t>
      </w:r>
      <w:proofErr w:type="gramStart"/>
      <w:r w:rsidRPr="00A83652">
        <w:rPr>
          <w:rFonts w:hAnsi="Times New Roman" w:cs="Times New Roman"/>
          <w:color w:val="000000"/>
          <w:sz w:val="26"/>
          <w:szCs w:val="26"/>
          <w:lang w:val="ru-RU"/>
        </w:rPr>
        <w:t xml:space="preserve"> .</w:t>
      </w:r>
      <w:proofErr w:type="gramEnd"/>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8.37. Вход в класс (группу) после начала урока (занятия) разрешается только директору образовательной организации и его заместителям в целях контроля.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8.38.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8.39. </w:t>
      </w:r>
      <w:proofErr w:type="gramStart"/>
      <w:r w:rsidRPr="00A83652">
        <w:rPr>
          <w:rFonts w:hAnsi="Times New Roman" w:cs="Times New Roman"/>
          <w:color w:val="000000"/>
          <w:sz w:val="26"/>
          <w:szCs w:val="26"/>
          <w:lang w:val="ru-RU"/>
        </w:rPr>
        <w:t>Периоды каникулярного времени, установленные для обучающихся  образовательной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8.41. Режим рабочего времени учителей, осуществляющих обучение детей на дому в</w:t>
      </w:r>
      <w:r w:rsidRPr="00A83652">
        <w:rPr>
          <w:sz w:val="26"/>
          <w:szCs w:val="26"/>
          <w:lang w:val="ru-RU"/>
        </w:rPr>
        <w:br/>
      </w:r>
      <w:r w:rsidRPr="00A83652">
        <w:rPr>
          <w:rFonts w:hAnsi="Times New Roman" w:cs="Times New Roman"/>
          <w:color w:val="000000"/>
          <w:sz w:val="26"/>
          <w:szCs w:val="26"/>
          <w:lang w:val="ru-RU"/>
        </w:rPr>
        <w:t>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8.44. Работники из числа учебно-вспомогательного и обслуживающего персонала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8.45. Режим рабочего времени всех работников образовательной организации в каникулярное время регулируется локальными актами образовательной организации и графиками работ с указанием их характера и особенностей.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8.46. Периоды отмены (приостановки) занятий (деятельности 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 образовательной организации по санитарно-эпидемиологическим, климатическим и </w:t>
      </w:r>
      <w:r w:rsidRPr="00A83652">
        <w:rPr>
          <w:rFonts w:hAnsi="Times New Roman" w:cs="Times New Roman"/>
          <w:color w:val="000000"/>
          <w:sz w:val="26"/>
          <w:szCs w:val="26"/>
          <w:lang w:val="ru-RU"/>
        </w:rPr>
        <w:lastRenderedPageBreak/>
        <w:t>другим основаниям являются рабочим временем педагогических работников и иных работников образовательной организации и регулируются в порядке, который установлен для каникулярного времени.</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 xml:space="preserve">9. Дистанционная (удаленная) работа  </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9.1. Работники могут переводиться на дистанционную (удаленную) работу по соглашению сторон, а в исключительных случаях – на основании приказа 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sidRPr="00A83652">
        <w:rPr>
          <w:rFonts w:hAnsi="Times New Roman" w:cs="Times New Roman"/>
          <w:color w:val="000000"/>
          <w:sz w:val="26"/>
          <w:szCs w:val="26"/>
        </w:rPr>
        <w:t>Skype</w:t>
      </w:r>
      <w:r w:rsidRPr="00A83652">
        <w:rPr>
          <w:rFonts w:hAnsi="Times New Roman" w:cs="Times New Roman"/>
          <w:color w:val="000000"/>
          <w:sz w:val="26"/>
          <w:szCs w:val="26"/>
          <w:lang w:val="ru-RU"/>
        </w:rPr>
        <w:t xml:space="preserve"> и </w:t>
      </w:r>
      <w:r w:rsidRPr="00A83652">
        <w:rPr>
          <w:rFonts w:hAnsi="Times New Roman" w:cs="Times New Roman"/>
          <w:color w:val="000000"/>
          <w:sz w:val="26"/>
          <w:szCs w:val="26"/>
        </w:rPr>
        <w:t>WhatsApp</w:t>
      </w:r>
      <w:r w:rsidRPr="00A83652">
        <w:rPr>
          <w:rFonts w:hAnsi="Times New Roman" w:cs="Times New Roman"/>
          <w:color w:val="000000"/>
          <w:sz w:val="26"/>
          <w:szCs w:val="26"/>
          <w:lang w:val="ru-RU"/>
        </w:rPr>
        <w:t>, через официальный сайт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9.5. Выполнение работниками трудовых функций дистанционно не является основанием для снижения им заработной платы.</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10. Порядок временного обмена электронными документами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10.1.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10.2.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10.3.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11. Время отдыха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 Работникам образовательной организации устанавливаются следующие виды времени отдыха:</w:t>
      </w:r>
    </w:p>
    <w:p w:rsidR="009777A5" w:rsidRPr="00A83652" w:rsidRDefault="00D411C5" w:rsidP="0072713B">
      <w:pPr>
        <w:spacing w:before="0" w:beforeAutospacing="0" w:after="0" w:afterAutospacing="0" w:line="276" w:lineRule="auto"/>
        <w:rPr>
          <w:rFonts w:hAnsi="Times New Roman" w:cs="Times New Roman"/>
          <w:color w:val="000000"/>
          <w:sz w:val="26"/>
          <w:szCs w:val="26"/>
          <w:lang w:val="ru-RU"/>
        </w:rPr>
      </w:pPr>
      <w:r w:rsidRPr="00A83652">
        <w:rPr>
          <w:rFonts w:hAnsi="Times New Roman" w:cs="Times New Roman"/>
          <w:color w:val="000000"/>
          <w:sz w:val="26"/>
          <w:szCs w:val="26"/>
          <w:lang w:val="ru-RU"/>
        </w:rPr>
        <w:t>а) перерывы в течение рабочего дня (смены);</w:t>
      </w:r>
    </w:p>
    <w:p w:rsidR="009777A5" w:rsidRPr="00A83652" w:rsidRDefault="00D411C5" w:rsidP="0072713B">
      <w:pPr>
        <w:spacing w:before="0" w:beforeAutospacing="0" w:after="0" w:afterAutospacing="0" w:line="276" w:lineRule="auto"/>
        <w:rPr>
          <w:rFonts w:hAnsi="Times New Roman" w:cs="Times New Roman"/>
          <w:color w:val="000000"/>
          <w:sz w:val="26"/>
          <w:szCs w:val="26"/>
          <w:lang w:val="ru-RU"/>
        </w:rPr>
      </w:pPr>
      <w:r w:rsidRPr="00A83652">
        <w:rPr>
          <w:rFonts w:hAnsi="Times New Roman" w:cs="Times New Roman"/>
          <w:color w:val="000000"/>
          <w:sz w:val="26"/>
          <w:szCs w:val="26"/>
          <w:lang w:val="ru-RU"/>
        </w:rPr>
        <w:t>б) ежедневный (междусменный) отдых;</w:t>
      </w:r>
    </w:p>
    <w:p w:rsidR="009777A5" w:rsidRPr="00A83652" w:rsidRDefault="00D411C5" w:rsidP="0072713B">
      <w:pPr>
        <w:spacing w:before="0" w:beforeAutospacing="0" w:after="0" w:afterAutospacing="0" w:line="276" w:lineRule="auto"/>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в) выходные дни (еженедельный непрерывный отдых);</w:t>
      </w:r>
    </w:p>
    <w:p w:rsidR="009777A5" w:rsidRPr="00A83652" w:rsidRDefault="00D411C5" w:rsidP="0072713B">
      <w:pPr>
        <w:spacing w:before="0" w:beforeAutospacing="0" w:after="0" w:afterAutospacing="0" w:line="276" w:lineRule="auto"/>
        <w:rPr>
          <w:rFonts w:hAnsi="Times New Roman" w:cs="Times New Roman"/>
          <w:color w:val="000000"/>
          <w:sz w:val="26"/>
          <w:szCs w:val="26"/>
          <w:lang w:val="ru-RU"/>
        </w:rPr>
      </w:pPr>
      <w:r w:rsidRPr="00A83652">
        <w:rPr>
          <w:rFonts w:hAnsi="Times New Roman" w:cs="Times New Roman"/>
          <w:color w:val="000000"/>
          <w:sz w:val="26"/>
          <w:szCs w:val="26"/>
          <w:lang w:val="ru-RU"/>
        </w:rPr>
        <w:t>г) нерабочие праздничные дни;</w:t>
      </w:r>
    </w:p>
    <w:p w:rsidR="009777A5" w:rsidRPr="00A83652" w:rsidRDefault="00D411C5" w:rsidP="0072713B">
      <w:pPr>
        <w:spacing w:before="0" w:beforeAutospacing="0" w:after="0" w:afterAutospacing="0" w:line="276" w:lineRule="auto"/>
        <w:rPr>
          <w:rFonts w:hAnsi="Times New Roman" w:cs="Times New Roman"/>
          <w:color w:val="000000"/>
          <w:sz w:val="26"/>
          <w:szCs w:val="26"/>
          <w:lang w:val="ru-RU"/>
        </w:rPr>
      </w:pPr>
      <w:r w:rsidRPr="00A83652">
        <w:rPr>
          <w:rFonts w:hAnsi="Times New Roman" w:cs="Times New Roman"/>
          <w:color w:val="000000"/>
          <w:sz w:val="26"/>
          <w:szCs w:val="26"/>
          <w:lang w:val="ru-RU"/>
        </w:rPr>
        <w:t>д) отпуска.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11.2. Работникам 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11.2.1. Перерыв для отдыха и питания в рабочее время работников не включается.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11.2.2. Перерыв для отдыха и питания не устанавливается работникам, продолжительность ежедневной работы которых не превышает 4 часа в день.</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11.3. Работникам предоставляются выходные дни (еженедельный непрерывный отдых).</w:t>
      </w:r>
    </w:p>
    <w:p w:rsidR="009777A5" w:rsidRPr="00EC7B3E" w:rsidRDefault="00D411C5" w:rsidP="0072713B">
      <w:pPr>
        <w:spacing w:before="0" w:beforeAutospacing="0" w:after="0" w:afterAutospacing="0" w:line="276" w:lineRule="auto"/>
        <w:jc w:val="both"/>
        <w:rPr>
          <w:rFonts w:hAnsi="Times New Roman" w:cs="Times New Roman"/>
          <w:sz w:val="26"/>
          <w:szCs w:val="26"/>
          <w:lang w:val="ru-RU"/>
        </w:rPr>
      </w:pPr>
      <w:r w:rsidRPr="00EC7B3E">
        <w:rPr>
          <w:rFonts w:hAnsi="Times New Roman" w:cs="Times New Roman"/>
          <w:sz w:val="26"/>
          <w:szCs w:val="26"/>
          <w:lang w:val="ru-RU"/>
        </w:rPr>
        <w:t>11.3.1. Продолжительность еженедельного непрерывного отдыха не может быть менее 42 часов.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11.3.3. Общим выходным днем является воскресенье.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11.3.4. Для работников, работающих по пятидневной рабочей неделе, вторым выходным днем устанавливается суббота.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11.3.5. Для работников с иным режимом работы порядок предоставления времени отдыха определяется локальным актом образовательной организации или трудовым договором.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11.3.6.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11.4. Накануне нерабочих праздничных дней продолжительность рабочего дня сокращается на один час. Работа в выходные и нерабочие праздничные дни запрещается, за исключением случаев, предусмотренных Трудовым кодексом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11.6. Работникам предоставляются ежегодные отпуска с сохранением места работы (должности) и среднего заработка.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11.6.1. Работникам предоставляется ежегодный основной оплачиваемый отпуск продолжительностью 28 календарных дней. Работникам, признанным в </w:t>
      </w:r>
      <w:r w:rsidRPr="00A83652">
        <w:rPr>
          <w:rFonts w:hAnsi="Times New Roman" w:cs="Times New Roman"/>
          <w:color w:val="000000"/>
          <w:sz w:val="26"/>
          <w:szCs w:val="26"/>
          <w:lang w:val="ru-RU"/>
        </w:rPr>
        <w:lastRenderedPageBreak/>
        <w:t>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11.6.2. Ежегодные отпуска предоставления в порядке и на условиях, установленных Правительством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11.6.3.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11.7.1. Ежегодный дополнительный оплачиваемый отпуск предоставляется работникам, условия </w:t>
      </w:r>
      <w:proofErr w:type="gramStart"/>
      <w:r w:rsidRPr="00A83652">
        <w:rPr>
          <w:rFonts w:hAnsi="Times New Roman" w:cs="Times New Roman"/>
          <w:color w:val="000000"/>
          <w:sz w:val="26"/>
          <w:szCs w:val="26"/>
          <w:lang w:val="ru-RU"/>
        </w:rPr>
        <w:t>труда</w:t>
      </w:r>
      <w:proofErr w:type="gramEnd"/>
      <w:r w:rsidRPr="00A83652">
        <w:rPr>
          <w:rFonts w:hAnsi="Times New Roman" w:cs="Times New Roman"/>
          <w:color w:val="000000"/>
          <w:sz w:val="26"/>
          <w:szCs w:val="26"/>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11.7.2. Работникам с ненормированным рабочим днем предоставляется ежегодный дополнительный оплачиваемый отпуск.</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Продолжительность отпуска работников с ненормированным рабочим днем составляет три календарных дня.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rsidR="009777A5" w:rsidRPr="00A83652" w:rsidRDefault="00D411C5" w:rsidP="0072713B">
      <w:pPr>
        <w:pStyle w:val="a3"/>
        <w:numPr>
          <w:ilvl w:val="0"/>
          <w:numId w:val="29"/>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заместителю директора образовательной организации по безопасности;</w:t>
      </w:r>
    </w:p>
    <w:p w:rsidR="009777A5" w:rsidRPr="00A83652" w:rsidRDefault="00D411C5" w:rsidP="0072713B">
      <w:pPr>
        <w:pStyle w:val="a3"/>
        <w:numPr>
          <w:ilvl w:val="0"/>
          <w:numId w:val="29"/>
        </w:numPr>
        <w:spacing w:before="0" w:beforeAutospacing="0" w:after="0" w:afterAutospacing="0" w:line="276" w:lineRule="auto"/>
        <w:ind w:right="180"/>
        <w:jc w:val="both"/>
        <w:rPr>
          <w:rFonts w:hAnsi="Times New Roman" w:cs="Times New Roman"/>
          <w:color w:val="000000"/>
          <w:sz w:val="26"/>
          <w:szCs w:val="26"/>
        </w:rPr>
      </w:pPr>
      <w:proofErr w:type="spellStart"/>
      <w:proofErr w:type="gramStart"/>
      <w:r w:rsidRPr="00A83652">
        <w:rPr>
          <w:rFonts w:hAnsi="Times New Roman" w:cs="Times New Roman"/>
          <w:color w:val="000000"/>
          <w:sz w:val="26"/>
          <w:szCs w:val="26"/>
        </w:rPr>
        <w:t>специалисту</w:t>
      </w:r>
      <w:proofErr w:type="spellEnd"/>
      <w:proofErr w:type="gram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по</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кадрам</w:t>
      </w:r>
      <w:proofErr w:type="spellEnd"/>
      <w:r w:rsidRPr="00A83652">
        <w:rPr>
          <w:rFonts w:hAnsi="Times New Roman" w:cs="Times New Roman"/>
          <w:color w:val="000000"/>
          <w:sz w:val="26"/>
          <w:szCs w:val="26"/>
        </w:rPr>
        <w:t>.</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11.10. Стаж работы для предоставления ежегодных оплачиваемых отпусков определяется в порядке, предусмотренном Трудовым кодексом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 с учетом мнения профсоюза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11.12. Директор образовательной организации утверждает график отпусков не позднее чем за две недели до наступления следующего календарного года.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11.13. О времени начала отпуска образовательная организация извещает работника под подпись не позднее чем за две недели до его начала.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rPr>
      </w:pPr>
      <w:proofErr w:type="spellStart"/>
      <w:r w:rsidRPr="00A83652">
        <w:rPr>
          <w:rFonts w:hAnsi="Times New Roman" w:cs="Times New Roman"/>
          <w:color w:val="000000"/>
          <w:sz w:val="26"/>
          <w:szCs w:val="26"/>
        </w:rPr>
        <w:t>работникам</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до</w:t>
      </w:r>
      <w:proofErr w:type="spellEnd"/>
      <w:r w:rsidRPr="00A83652">
        <w:rPr>
          <w:rFonts w:hAnsi="Times New Roman" w:cs="Times New Roman"/>
          <w:color w:val="000000"/>
          <w:sz w:val="26"/>
          <w:szCs w:val="26"/>
        </w:rPr>
        <w:t xml:space="preserve"> 18 </w:t>
      </w:r>
      <w:proofErr w:type="spellStart"/>
      <w:r w:rsidRPr="00A83652">
        <w:rPr>
          <w:rFonts w:hAnsi="Times New Roman" w:cs="Times New Roman"/>
          <w:color w:val="000000"/>
          <w:sz w:val="26"/>
          <w:szCs w:val="26"/>
        </w:rPr>
        <w:t>лет</w:t>
      </w:r>
      <w:proofErr w:type="spellEnd"/>
      <w:r w:rsidRPr="00A83652">
        <w:rPr>
          <w:rFonts w:hAnsi="Times New Roman" w:cs="Times New Roman"/>
          <w:color w:val="000000"/>
          <w:sz w:val="26"/>
          <w:szCs w:val="26"/>
        </w:rPr>
        <w:t>;</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родителям, опекунам, попечителям ребенка-инвалида до 18 лет;</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усыновителям ребенка в возрасте до трех месяцев;</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женщинам до и после отпуска по беременности и родам, а также после отпуска по уходу за ребенком;</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мужьям во время отпуска жены по беременности и родам;</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работникам, у которых трое и более детей до 18 лет, если младшему нет 14 лет;</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инвалидам войны, ветеранам боевых действий, блокадникам, работникам тыла;</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rPr>
      </w:pPr>
      <w:r w:rsidRPr="00A83652">
        <w:rPr>
          <w:rFonts w:hAnsi="Times New Roman" w:cs="Times New Roman"/>
          <w:color w:val="000000"/>
          <w:sz w:val="26"/>
          <w:szCs w:val="26"/>
        </w:rPr>
        <w:t>чернобыльцам;</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rPr>
      </w:pPr>
      <w:proofErr w:type="spellStart"/>
      <w:r w:rsidRPr="00A83652">
        <w:rPr>
          <w:rFonts w:hAnsi="Times New Roman" w:cs="Times New Roman"/>
          <w:color w:val="000000"/>
          <w:sz w:val="26"/>
          <w:szCs w:val="26"/>
        </w:rPr>
        <w:t>женам</w:t>
      </w:r>
      <w:proofErr w:type="spellEnd"/>
      <w:r w:rsidRPr="00A83652">
        <w:rPr>
          <w:rFonts w:hAnsi="Times New Roman" w:cs="Times New Roman"/>
          <w:color w:val="000000"/>
          <w:sz w:val="26"/>
          <w:szCs w:val="26"/>
        </w:rPr>
        <w:t xml:space="preserve"> </w:t>
      </w:r>
      <w:proofErr w:type="spellStart"/>
      <w:r w:rsidRPr="00A83652">
        <w:rPr>
          <w:rFonts w:hAnsi="Times New Roman" w:cs="Times New Roman"/>
          <w:color w:val="000000"/>
          <w:sz w:val="26"/>
          <w:szCs w:val="26"/>
        </w:rPr>
        <w:t>военнослужащих</w:t>
      </w:r>
      <w:proofErr w:type="spellEnd"/>
      <w:r w:rsidRPr="00A83652">
        <w:rPr>
          <w:rFonts w:hAnsi="Times New Roman" w:cs="Times New Roman"/>
          <w:color w:val="000000"/>
          <w:sz w:val="26"/>
          <w:szCs w:val="26"/>
        </w:rPr>
        <w:t>;</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действия трудового договора;</w:t>
      </w:r>
    </w:p>
    <w:p w:rsidR="009777A5" w:rsidRPr="00A83652" w:rsidRDefault="00D411C5" w:rsidP="0072713B">
      <w:pPr>
        <w:pStyle w:val="a3"/>
        <w:numPr>
          <w:ilvl w:val="0"/>
          <w:numId w:val="28"/>
        </w:numPr>
        <w:spacing w:before="0" w:beforeAutospacing="0" w:after="0" w:afterAutospacing="0" w:line="276" w:lineRule="auto"/>
        <w:ind w:right="180"/>
        <w:jc w:val="both"/>
        <w:rPr>
          <w:rFonts w:hAnsi="Times New Roman" w:cs="Times New Roman"/>
          <w:color w:val="000000"/>
          <w:sz w:val="26"/>
          <w:szCs w:val="26"/>
          <w:lang w:val="ru-RU"/>
        </w:rPr>
      </w:pPr>
      <w:r w:rsidRPr="00A83652">
        <w:rPr>
          <w:rFonts w:hAnsi="Times New Roman" w:cs="Times New Roman"/>
          <w:color w:val="000000"/>
          <w:sz w:val="26"/>
          <w:szCs w:val="26"/>
          <w:lang w:val="ru-RU"/>
        </w:rPr>
        <w:t>другим лицам в соответствии с законодательством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11.15. Образовательной организация продлевает или переносит ежегодный оплачиваемый отпуск с учетом пожеланий работника в случаях, предусмотренных трудовым законодательством.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11.16. По соглашению между работником и образовательной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11.17. Образовательная организация может отозвать работника из отпуска только с его согласия. Неиспользованную в связи с этим часть отпуска образовательная организация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11.20. При увольнении работнику выплачивается денежная компенсация за все неиспользованные отпуска.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11.21. Педагогическим работникам образовательной организации не реже чем через каждые 10 лет непрерывной педагогической работы предоставляется длительный отпуск сроком до одного года.</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Порядок и условия предоставления длительного отпуска определяет федеральный нормативный правовой акт.</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12. Меры поощрения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а) объявление благодарности;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б) выдача премии;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в) награждение ценным подарком;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г) награждение почетными грамотами.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12.2. Поощрения применяются работодателем. Представительный орган работников образовательной организации вправе выступить с инициативой поощрения работника, которая подлежит обязательному рассмотрению работодателем.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12.3. За особые трудовые заслуги работники образовательной организации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12.4. При применении мер поощрения сочетается материальное и моральное стимулирование труда. Поощрения объявляются в приказе директора образовательной организации, доводятся до сведения всего коллектива образовательной организации и заносятся в трудовую книжку работника.</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13. Ответственность работника, применяемые к работникам меры взыскания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13.2. За нарушение трудовой дисциплины работодатель может наложить следующие дисциплинарные взыскания: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а) замечание;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б) выговор;</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в) увольнение по соответствующим основаниям.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A83652">
        <w:rPr>
          <w:rFonts w:hAnsi="Times New Roman" w:cs="Times New Roman"/>
          <w:color w:val="000000"/>
          <w:sz w:val="26"/>
          <w:szCs w:val="26"/>
          <w:lang w:val="ru-RU"/>
        </w:rPr>
        <w:t>неналожения</w:t>
      </w:r>
      <w:proofErr w:type="spellEnd"/>
      <w:r w:rsidRPr="00A83652">
        <w:rPr>
          <w:rFonts w:hAnsi="Times New Roman" w:cs="Times New Roman"/>
          <w:color w:val="000000"/>
          <w:sz w:val="26"/>
          <w:szCs w:val="26"/>
          <w:lang w:val="ru-RU"/>
        </w:rPr>
        <w:t xml:space="preserve"> дисциплинарного взыскания. В этом случае составляется акт об отказе работника дать письменное объяснение.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13.5. Приказ о наложении дисциплинарного взыскания объявляется работнику под подпись в трехдневный срок со дня его издания.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13.6.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13.7.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образовательной организации имеет право снять дисциплинарное взыскание до истечения года со дня его применения.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lastRenderedPageBreak/>
        <w:t>13.8. Работник несет материальную ответственность в случаях и порядке, предусмотренных Трудовым кодексом РФ и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13.9. Для контроля за выполнением работниками Правил 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 «О персональных данных».</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14. Ответственность работодателя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14.1. Материальная ответственность образовательной организации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777A5" w:rsidRPr="00A83652" w:rsidRDefault="00D411C5" w:rsidP="0072713B">
      <w:pPr>
        <w:spacing w:before="0" w:beforeAutospacing="0" w:after="0" w:afterAutospacing="0" w:line="276" w:lineRule="auto"/>
        <w:jc w:val="center"/>
        <w:rPr>
          <w:rFonts w:hAnsi="Times New Roman" w:cs="Times New Roman"/>
          <w:color w:val="000000"/>
          <w:sz w:val="26"/>
          <w:szCs w:val="26"/>
          <w:lang w:val="ru-RU"/>
        </w:rPr>
      </w:pPr>
      <w:r w:rsidRPr="00A83652">
        <w:rPr>
          <w:rFonts w:hAnsi="Times New Roman" w:cs="Times New Roman"/>
          <w:b/>
          <w:bCs/>
          <w:color w:val="000000"/>
          <w:sz w:val="26"/>
          <w:szCs w:val="26"/>
          <w:lang w:val="ru-RU"/>
        </w:rPr>
        <w:t>15. Заключительные положения</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15.1. Иные вопросы, неурегулированные настоящими Правилами, регулируются трудовым законодательством.</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9777A5" w:rsidRPr="00A83652" w:rsidRDefault="00D411C5" w:rsidP="0072713B">
      <w:pPr>
        <w:spacing w:before="0" w:beforeAutospacing="0" w:after="0" w:afterAutospacing="0" w:line="276" w:lineRule="auto"/>
        <w:jc w:val="both"/>
        <w:rPr>
          <w:rFonts w:hAnsi="Times New Roman" w:cs="Times New Roman"/>
          <w:color w:val="000000"/>
          <w:sz w:val="26"/>
          <w:szCs w:val="26"/>
          <w:lang w:val="ru-RU"/>
        </w:rPr>
      </w:pPr>
      <w:r w:rsidRPr="00A83652">
        <w:rPr>
          <w:rFonts w:hAnsi="Times New Roman" w:cs="Times New Roman"/>
          <w:color w:val="000000"/>
          <w:sz w:val="26"/>
          <w:szCs w:val="26"/>
          <w:lang w:val="ru-RU"/>
        </w:rPr>
        <w:t>15.3. С Правилами должен быть ознакомлен под подпись каждый работник, поступающий на работу в образовательную 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9777A5" w:rsidRPr="00A83652" w:rsidSect="001A3C5B">
      <w:pgSz w:w="11907" w:h="16839"/>
      <w:pgMar w:top="851" w:right="851" w:bottom="709" w:left="1418"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D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C7B56"/>
    <w:multiLevelType w:val="hybridMultilevel"/>
    <w:tmpl w:val="AF281FD6"/>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E609E"/>
    <w:multiLevelType w:val="hybridMultilevel"/>
    <w:tmpl w:val="94AAAF30"/>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63FC9"/>
    <w:multiLevelType w:val="hybridMultilevel"/>
    <w:tmpl w:val="A4B411C0"/>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753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D51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21881"/>
    <w:multiLevelType w:val="hybridMultilevel"/>
    <w:tmpl w:val="87E015BA"/>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F0E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B146F"/>
    <w:multiLevelType w:val="hybridMultilevel"/>
    <w:tmpl w:val="261A04C8"/>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7B77BA"/>
    <w:multiLevelType w:val="hybridMultilevel"/>
    <w:tmpl w:val="CB76119E"/>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805C1"/>
    <w:multiLevelType w:val="hybridMultilevel"/>
    <w:tmpl w:val="C4E642E4"/>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850B5"/>
    <w:multiLevelType w:val="hybridMultilevel"/>
    <w:tmpl w:val="11FE87CA"/>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57232"/>
    <w:multiLevelType w:val="multilevel"/>
    <w:tmpl w:val="02BEA0DA"/>
    <w:lvl w:ilvl="0">
      <w:start w:val="1"/>
      <w:numFmt w:val="bullet"/>
      <w:lvlText w:val=""/>
      <w:lvlJc w:val="left"/>
      <w:pPr>
        <w:tabs>
          <w:tab w:val="num" w:pos="-120"/>
        </w:tabs>
        <w:ind w:left="-120" w:hanging="360"/>
      </w:pPr>
      <w:rPr>
        <w:rFonts w:ascii="Symbol" w:hAnsi="Symbol" w:hint="default"/>
        <w:sz w:val="20"/>
      </w:rPr>
    </w:lvl>
    <w:lvl w:ilvl="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13">
    <w:nsid w:val="373E0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C35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D0AF0"/>
    <w:multiLevelType w:val="multilevel"/>
    <w:tmpl w:val="359AE3B8"/>
    <w:lvl w:ilvl="0">
      <w:start w:val="1"/>
      <w:numFmt w:val="bullet"/>
      <w:lvlText w:val="−"/>
      <w:lvlJc w:val="left"/>
      <w:pPr>
        <w:tabs>
          <w:tab w:val="num" w:pos="-120"/>
        </w:tabs>
        <w:ind w:left="-120" w:hanging="360"/>
      </w:pPr>
      <w:rPr>
        <w:rFonts w:ascii="Times New Roman" w:hAnsi="Times New Roman" w:cs="Times New Roman" w:hint="default"/>
        <w:sz w:val="20"/>
      </w:rPr>
    </w:lvl>
    <w:lvl w:ilvl="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16">
    <w:nsid w:val="4C5635DD"/>
    <w:multiLevelType w:val="hybridMultilevel"/>
    <w:tmpl w:val="4D842A04"/>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F77652"/>
    <w:multiLevelType w:val="hybridMultilevel"/>
    <w:tmpl w:val="F3885332"/>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E71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F5BF2"/>
    <w:multiLevelType w:val="multilevel"/>
    <w:tmpl w:val="359AE3B8"/>
    <w:lvl w:ilvl="0">
      <w:start w:val="1"/>
      <w:numFmt w:val="bullet"/>
      <w:lvlText w:val="−"/>
      <w:lvlJc w:val="left"/>
      <w:pPr>
        <w:tabs>
          <w:tab w:val="num" w:pos="-120"/>
        </w:tabs>
        <w:ind w:left="-120" w:hanging="360"/>
      </w:pPr>
      <w:rPr>
        <w:rFonts w:ascii="Times New Roman" w:hAnsi="Times New Roman" w:cs="Times New Roman" w:hint="default"/>
        <w:sz w:val="20"/>
      </w:rPr>
    </w:lvl>
    <w:lvl w:ilvl="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20">
    <w:nsid w:val="56682270"/>
    <w:multiLevelType w:val="multilevel"/>
    <w:tmpl w:val="9A90EF6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C06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455C3F"/>
    <w:multiLevelType w:val="hybridMultilevel"/>
    <w:tmpl w:val="57E2D2FE"/>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3E2E57"/>
    <w:multiLevelType w:val="multilevel"/>
    <w:tmpl w:val="D2165288"/>
    <w:lvl w:ilvl="0">
      <w:start w:val="1"/>
      <w:numFmt w:val="bullet"/>
      <w:lvlText w:val="−"/>
      <w:lvlJc w:val="left"/>
      <w:pPr>
        <w:tabs>
          <w:tab w:val="num" w:pos="-120"/>
        </w:tabs>
        <w:ind w:left="-120" w:hanging="360"/>
      </w:pPr>
      <w:rPr>
        <w:rFonts w:ascii="Times New Roman" w:hAnsi="Times New Roman" w:cs="Times New Roman" w:hint="default"/>
        <w:sz w:val="20"/>
      </w:rPr>
    </w:lvl>
    <w:lvl w:ilvl="1">
      <w:start w:val="1"/>
      <w:numFmt w:val="bullet"/>
      <w:lvlText w:val="−"/>
      <w:lvlJc w:val="left"/>
      <w:pPr>
        <w:tabs>
          <w:tab w:val="num" w:pos="600"/>
        </w:tabs>
        <w:ind w:left="600" w:hanging="360"/>
      </w:pPr>
      <w:rPr>
        <w:rFonts w:ascii="Times New Roman" w:hAnsi="Times New Roman" w:cs="Times New Roman"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24">
    <w:nsid w:val="698B4D3B"/>
    <w:multiLevelType w:val="hybridMultilevel"/>
    <w:tmpl w:val="27180E54"/>
    <w:lvl w:ilvl="0" w:tplc="6D920F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3932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21F61"/>
    <w:multiLevelType w:val="multilevel"/>
    <w:tmpl w:val="9A90EF60"/>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C3601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CE67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3"/>
  </w:num>
  <w:num w:numId="4">
    <w:abstractNumId w:val="18"/>
  </w:num>
  <w:num w:numId="5">
    <w:abstractNumId w:val="28"/>
  </w:num>
  <w:num w:numId="6">
    <w:abstractNumId w:val="25"/>
  </w:num>
  <w:num w:numId="7">
    <w:abstractNumId w:val="7"/>
  </w:num>
  <w:num w:numId="8">
    <w:abstractNumId w:val="5"/>
  </w:num>
  <w:num w:numId="9">
    <w:abstractNumId w:val="27"/>
  </w:num>
  <w:num w:numId="10">
    <w:abstractNumId w:val="4"/>
  </w:num>
  <w:num w:numId="11">
    <w:abstractNumId w:val="21"/>
  </w:num>
  <w:num w:numId="12">
    <w:abstractNumId w:val="14"/>
  </w:num>
  <w:num w:numId="13">
    <w:abstractNumId w:val="20"/>
  </w:num>
  <w:num w:numId="14">
    <w:abstractNumId w:val="26"/>
  </w:num>
  <w:num w:numId="15">
    <w:abstractNumId w:val="19"/>
  </w:num>
  <w:num w:numId="16">
    <w:abstractNumId w:val="15"/>
  </w:num>
  <w:num w:numId="17">
    <w:abstractNumId w:val="23"/>
  </w:num>
  <w:num w:numId="18">
    <w:abstractNumId w:val="2"/>
  </w:num>
  <w:num w:numId="19">
    <w:abstractNumId w:val="9"/>
  </w:num>
  <w:num w:numId="20">
    <w:abstractNumId w:val="24"/>
  </w:num>
  <w:num w:numId="21">
    <w:abstractNumId w:val="17"/>
  </w:num>
  <w:num w:numId="22">
    <w:abstractNumId w:val="8"/>
  </w:num>
  <w:num w:numId="23">
    <w:abstractNumId w:val="11"/>
  </w:num>
  <w:num w:numId="24">
    <w:abstractNumId w:val="22"/>
  </w:num>
  <w:num w:numId="25">
    <w:abstractNumId w:val="3"/>
  </w:num>
  <w:num w:numId="26">
    <w:abstractNumId w:val="1"/>
  </w:num>
  <w:num w:numId="27">
    <w:abstractNumId w:val="16"/>
  </w:num>
  <w:num w:numId="28">
    <w:abstractNumId w:val="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1A3C5B"/>
    <w:rsid w:val="00223ADA"/>
    <w:rsid w:val="002D33B1"/>
    <w:rsid w:val="002D3591"/>
    <w:rsid w:val="003514A0"/>
    <w:rsid w:val="00492ECA"/>
    <w:rsid w:val="004D2A78"/>
    <w:rsid w:val="004F7E17"/>
    <w:rsid w:val="005A05CE"/>
    <w:rsid w:val="00653AF6"/>
    <w:rsid w:val="006F719D"/>
    <w:rsid w:val="0072713B"/>
    <w:rsid w:val="00791394"/>
    <w:rsid w:val="008347F2"/>
    <w:rsid w:val="009777A5"/>
    <w:rsid w:val="00A83652"/>
    <w:rsid w:val="00B73A5A"/>
    <w:rsid w:val="00D03DC7"/>
    <w:rsid w:val="00D411C5"/>
    <w:rsid w:val="00E438A1"/>
    <w:rsid w:val="00EC7B3E"/>
    <w:rsid w:val="00ED2CC4"/>
    <w:rsid w:val="00F01E19"/>
    <w:rsid w:val="00F67C2A"/>
    <w:rsid w:val="00FB5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411C5"/>
    <w:pPr>
      <w:ind w:left="720"/>
      <w:contextualSpacing/>
    </w:pPr>
  </w:style>
  <w:style w:type="paragraph" w:styleId="a4">
    <w:name w:val="Balloon Text"/>
    <w:basedOn w:val="a"/>
    <w:link w:val="a5"/>
    <w:uiPriority w:val="99"/>
    <w:semiHidden/>
    <w:unhideWhenUsed/>
    <w:rsid w:val="00EC7B3E"/>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EC7B3E"/>
    <w:rPr>
      <w:rFonts w:ascii="Tahoma" w:hAnsi="Tahoma" w:cs="Tahoma"/>
      <w:sz w:val="16"/>
      <w:szCs w:val="16"/>
    </w:rPr>
  </w:style>
  <w:style w:type="character" w:styleId="a6">
    <w:name w:val="Hyperlink"/>
    <w:basedOn w:val="a0"/>
    <w:uiPriority w:val="99"/>
    <w:semiHidden/>
    <w:unhideWhenUsed/>
    <w:rsid w:val="008347F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nt.ru/document/cons_doc_LAW_452904/63d103882fc8db710a1e00e243adca21f39874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0A74-0680-47A4-87AE-F684186A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10808</Words>
  <Characters>61612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123</cp:lastModifiedBy>
  <cp:revision>7</cp:revision>
  <cp:lastPrinted>2024-02-03T10:40:00Z</cp:lastPrinted>
  <dcterms:created xsi:type="dcterms:W3CDTF">2011-11-02T04:15:00Z</dcterms:created>
  <dcterms:modified xsi:type="dcterms:W3CDTF">2024-02-03T11:37:00Z</dcterms:modified>
</cp:coreProperties>
</file>