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0" w:rsidRPr="00E73EB9" w:rsidRDefault="009A2D40" w:rsidP="009A2D40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B9">
        <w:rPr>
          <w:rFonts w:ascii="Times New Roman" w:hAnsi="Times New Roman" w:cs="Times New Roman"/>
          <w:b/>
          <w:bCs/>
          <w:sz w:val="24"/>
          <w:szCs w:val="24"/>
        </w:rPr>
        <w:t>МУНИЦИПАЛЬНОЕ  КАЗЕННОЕ ОБЩЕОБРАЗОВАТЕЛЬНОЕ  УЧРЕЖДЕНИЕ</w:t>
      </w:r>
    </w:p>
    <w:p w:rsidR="009A2D40" w:rsidRDefault="009A2D40" w:rsidP="009A2D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B9">
        <w:rPr>
          <w:rFonts w:ascii="Times New Roman" w:hAnsi="Times New Roman" w:cs="Times New Roman"/>
          <w:b/>
          <w:bCs/>
          <w:sz w:val="24"/>
          <w:szCs w:val="24"/>
        </w:rPr>
        <w:t>«СРЕДНЯЯ  ОБЩЕОБРАЗОВАТЕЛЬНАЯ  ШКОЛА № 5 г</w:t>
      </w:r>
      <w:proofErr w:type="gramStart"/>
      <w:r w:rsidRPr="00E73EB9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E73EB9">
        <w:rPr>
          <w:rFonts w:ascii="Times New Roman" w:hAnsi="Times New Roman" w:cs="Times New Roman"/>
          <w:b/>
          <w:bCs/>
          <w:sz w:val="24"/>
          <w:szCs w:val="24"/>
        </w:rPr>
        <w:t>ЕСЛАН»</w:t>
      </w:r>
    </w:p>
    <w:p w:rsidR="009A2D40" w:rsidRPr="00E73EB9" w:rsidRDefault="009A2D40" w:rsidP="009A2D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ПРАВОБЕРЕЖНОГО РАЙОНА РЕСПУБЛИКИ СЕВЕРНАЯ ОСЕТИЯ-АЛАНИЯ</w:t>
      </w:r>
    </w:p>
    <w:p w:rsidR="009A2D40" w:rsidRDefault="009A2D40" w:rsidP="009A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D40" w:rsidRDefault="009A2D40" w:rsidP="009A2D4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9A2D40" w:rsidRDefault="009A2D40" w:rsidP="009A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D40" w:rsidRPr="006255F1" w:rsidRDefault="00932D07" w:rsidP="0062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01</w:t>
      </w:r>
      <w:r w:rsidR="007024D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 2016</w:t>
      </w:r>
      <w:r w:rsidR="00C91D1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</w:r>
      <w:r w:rsidR="00C91D18">
        <w:rPr>
          <w:rFonts w:ascii="Times New Roman" w:hAnsi="Times New Roman" w:cs="Times New Roman"/>
          <w:sz w:val="24"/>
          <w:szCs w:val="24"/>
        </w:rPr>
        <w:tab/>
        <w:t>№ 72/26</w:t>
      </w:r>
      <w:r w:rsidR="009A2D40">
        <w:rPr>
          <w:rFonts w:ascii="Times New Roman" w:hAnsi="Times New Roman" w:cs="Times New Roman"/>
          <w:sz w:val="24"/>
          <w:szCs w:val="24"/>
        </w:rPr>
        <w:tab/>
      </w:r>
      <w:r w:rsidR="009A2D40">
        <w:rPr>
          <w:rFonts w:ascii="Times New Roman" w:hAnsi="Times New Roman" w:cs="Times New Roman"/>
          <w:sz w:val="24"/>
          <w:szCs w:val="24"/>
        </w:rPr>
        <w:tab/>
      </w:r>
      <w:r w:rsidR="009A2D40">
        <w:rPr>
          <w:rFonts w:ascii="Times New Roman" w:hAnsi="Times New Roman" w:cs="Times New Roman"/>
          <w:sz w:val="24"/>
          <w:szCs w:val="24"/>
        </w:rPr>
        <w:tab/>
      </w:r>
      <w:r w:rsidR="009A2D40">
        <w:rPr>
          <w:rFonts w:ascii="Times New Roman" w:hAnsi="Times New Roman" w:cs="Times New Roman"/>
          <w:sz w:val="24"/>
          <w:szCs w:val="24"/>
        </w:rPr>
        <w:tab/>
      </w:r>
    </w:p>
    <w:p w:rsidR="006255F1" w:rsidRDefault="009A2D40" w:rsidP="006255F1">
      <w:pPr>
        <w:shd w:val="clear" w:color="auto" w:fill="FFFFFF" w:themeFill="background1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</w:pPr>
      <w:r w:rsidRPr="006255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255F1"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Об организации мероприятий </w:t>
      </w:r>
      <w:proofErr w:type="gramStart"/>
      <w:r w:rsidR="006255F1"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по</w:t>
      </w:r>
      <w:proofErr w:type="gramEnd"/>
      <w:r w:rsidR="006255F1"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 </w:t>
      </w:r>
    </w:p>
    <w:p w:rsidR="006255F1" w:rsidRDefault="006255F1" w:rsidP="006255F1">
      <w:pPr>
        <w:shd w:val="clear" w:color="auto" w:fill="FFFFFF" w:themeFill="background1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</w:pPr>
      <w:proofErr w:type="spellStart"/>
      <w:r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антикоррупционной</w:t>
      </w:r>
      <w:proofErr w:type="spellEnd"/>
      <w:r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 деятельности 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</w:p>
    <w:p w:rsidR="006255F1" w:rsidRPr="006255F1" w:rsidRDefault="006255F1" w:rsidP="006255F1">
      <w:pPr>
        <w:shd w:val="clear" w:color="auto" w:fill="FFFFFF" w:themeFill="background1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В целях организации эффективной работы и обеспечения координации работ по предупреждению и профилактике коррупционных правонарушений в Муниципальном казенном общеобразовательном учреждении «Средняя общеобразовательная школа №5 г</w:t>
      </w:r>
      <w:proofErr w:type="gram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.Б</w:t>
      </w:r>
      <w:proofErr w:type="gram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еслана»(далее по текс</w:t>
      </w:r>
      <w:r w:rsidR="007024D2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ту МКОУ СОШ №5 г.Беслана)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,устранения порождающих её причин и </w:t>
      </w:r>
      <w:proofErr w:type="spell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условий,защиты</w:t>
      </w:r>
      <w:proofErr w:type="spell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интересов граждан от угроз ,связанных с коррупцией в сфере образования и выполнения Федерального закона от 25.12.20008 года №273 «О противодействии коррупции»,</w:t>
      </w:r>
      <w:r w:rsidR="00C91D18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Федерального закона от   11.08.1995(с изменениями)№135-ФЗ «О благотворительной деятельности»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 xml:space="preserve"> в а ю</w:t>
      </w:r>
      <w:r w:rsidRPr="006255F1">
        <w:rPr>
          <w:rFonts w:ascii="Times New Roman" w:eastAsia="Times New Roman" w:hAnsi="Times New Roman" w:cs="Times New Roman"/>
          <w:b/>
          <w:bCs/>
          <w:color w:val="040621"/>
          <w:sz w:val="24"/>
          <w:szCs w:val="24"/>
          <w:lang w:eastAsia="ru-RU"/>
        </w:rPr>
        <w:t>:</w:t>
      </w:r>
    </w:p>
    <w:p w:rsidR="006255F1" w:rsidRPr="006255F1" w:rsidRDefault="006255F1" w:rsidP="006255F1">
      <w:pPr>
        <w:shd w:val="clear" w:color="auto" w:fill="FFFFFF" w:themeFill="background1"/>
        <w:spacing w:before="150" w:after="15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 1.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Назначить   </w:t>
      </w:r>
      <w:proofErr w:type="spellStart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Торчинову</w:t>
      </w:r>
      <w:proofErr w:type="spellEnd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Л.Х.</w:t>
      </w:r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ответственным лицом по ведению </w:t>
      </w:r>
      <w:proofErr w:type="spell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антикоррупционной</w:t>
      </w:r>
      <w:proofErr w:type="spell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политики и за исполнение плана </w:t>
      </w:r>
      <w:proofErr w:type="gram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мероприятии</w:t>
      </w:r>
      <w:proofErr w:type="gram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по предотвращению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коррупции.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2. Руководствоваться в работе Положением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о комиссии по </w:t>
      </w:r>
      <w:proofErr w:type="spellStart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деятельности в МКОУ СОШ №5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еслана.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3.  Создать комиссию по предупреждению и профилактике коррупционных нарушений в МКОУ СОШ № 5(далее по тексту Комиссия) в составе</w:t>
      </w:r>
      <w:proofErr w:type="gram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:</w:t>
      </w:r>
      <w:proofErr w:type="gramEnd"/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Председатель комиссии: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proofErr w:type="spellStart"/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Арчегова</w:t>
      </w:r>
      <w:proofErr w:type="spellEnd"/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А.Ю., заместитель директора по ВР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Заместитель председателя комиссии: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proofErr w:type="spellStart"/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Торчинова</w:t>
      </w:r>
      <w:proofErr w:type="spellEnd"/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Л.Х.,</w:t>
      </w:r>
      <w:r w:rsidR="006D2DA1" w:rsidRP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заместитель директора по безопасности</w:t>
      </w:r>
    </w:p>
    <w:p w:rsidR="006255F1" w:rsidRPr="006255F1" w:rsidRDefault="006255F1" w:rsidP="006D2DA1">
      <w:pPr>
        <w:shd w:val="clear" w:color="auto" w:fill="FFFFFF" w:themeFill="background1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Члены комиссии:</w:t>
      </w:r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proofErr w:type="spellStart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Дзестелова</w:t>
      </w:r>
      <w:proofErr w:type="spellEnd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Л.В., </w:t>
      </w:r>
      <w:proofErr w:type="spellStart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Басиева</w:t>
      </w:r>
      <w:proofErr w:type="spellEnd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Н.Т., </w:t>
      </w:r>
      <w:proofErr w:type="spellStart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Алагова</w:t>
      </w:r>
      <w:proofErr w:type="spellEnd"/>
      <w:r w:rsidR="00C64FAA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Л.С.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3.1. Комиссии в своей деятельности руководствоваться Положением о комиссии по </w:t>
      </w:r>
      <w:proofErr w:type="spell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антикорупционной</w:t>
      </w:r>
      <w:proofErr w:type="spell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деятельности в МКОУ СОШ №5 и нормативными документами РФ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3.2. Способствовать организации работы и добросовестному исполнению обязанностей ответственного лица и членов Комиссии по предупреждению коррупционных правонарушений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4.  Утвердить разработанный План мероприятий по противодействию коррупции в МКОУ СОШ №5,довести его до сведения сотруд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ников и родителей.</w:t>
      </w:r>
    </w:p>
    <w:p w:rsidR="006255F1" w:rsidRP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5.  Ответственному  исполнителю,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наделённому функциями по предупреждению коррупционных правонарушений обновлять информационные материалы по </w:t>
      </w:r>
      <w:proofErr w:type="spellStart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антикорупционной</w:t>
      </w:r>
      <w:proofErr w:type="spellEnd"/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политике и разместить на официальном сайте МКОУ СОШ №5 по мере необходимости:</w:t>
      </w:r>
    </w:p>
    <w:p w:rsidR="006255F1" w:rsidRPr="006255F1" w:rsidRDefault="00A40F5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-</w:t>
      </w:r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нормативно-правовые </w:t>
      </w:r>
      <w:proofErr w:type="spellStart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документы</w:t>
      </w:r>
      <w:proofErr w:type="gramStart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,р</w:t>
      </w:r>
      <w:proofErr w:type="gramEnd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егламентирующие</w:t>
      </w:r>
      <w:proofErr w:type="spellEnd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деятельность МКОУ СОШ №5(лицензия на образовательную </w:t>
      </w:r>
      <w:proofErr w:type="spellStart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деятельность,устав</w:t>
      </w:r>
      <w:proofErr w:type="spellEnd"/>
      <w:r w:rsidR="006255F1"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и т.д.);</w:t>
      </w:r>
    </w:p>
    <w:p w:rsidR="006255F1" w:rsidRDefault="006255F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-нормативные акты о режиме работы МКОУ СОШ №5,регламент услуги по предоставлению информации об организации общедоступного и бесплатного образования в МКОУ СОШ №5, регламент по предоставлению государственной услуги по комплектованию в МКОУ СОШ №5, другие локальные акты и положения,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 w:rsidRPr="006255F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обеспечивающие прозрачность нормативной базы</w:t>
      </w:r>
      <w:r w:rsidR="006D2DA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.</w:t>
      </w:r>
    </w:p>
    <w:p w:rsidR="006D2DA1" w:rsidRDefault="006D2DA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lastRenderedPageBreak/>
        <w:t>6.</w:t>
      </w:r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Неукоснительно выполнять требования нормативно-правовых документов, </w:t>
      </w:r>
      <w:r w:rsidR="00932D07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регламентирующих деятельность ОО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по привлечению благотворительных средств от родителей (законных представителей).</w:t>
      </w:r>
    </w:p>
    <w:p w:rsidR="006D2DA1" w:rsidRDefault="006D2DA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7.</w:t>
      </w:r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В целях обеспечения своевременной постановки на учет материальных и иных ценностей, поступивших от родителей (законных представителей) в виде пожертвований, дарений </w:t>
      </w:r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заведующему хозяйством строго соблюдать законодательство РФ при привлечении и оформлении материальных ценностей, ставить на учет все материальные средства, поступившие в ОУ в качестве дарени</w:t>
      </w:r>
      <w:proofErr w:type="gramStart"/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я(</w:t>
      </w:r>
      <w:proofErr w:type="gramEnd"/>
      <w:r w:rsidR="00A40F51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пожертвования).</w:t>
      </w:r>
    </w:p>
    <w:p w:rsidR="00A40F51" w:rsidRDefault="00A40F51" w:rsidP="006255F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8.   Активизировать работу по нравственному и правовому воспитанию</w:t>
      </w:r>
      <w:r w:rsidR="003273F5"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обучающихся и просвещению родителей.</w:t>
      </w:r>
    </w:p>
    <w:p w:rsidR="006255F1" w:rsidRPr="00A40F51" w:rsidRDefault="00A40F51" w:rsidP="00A40F51">
      <w:pPr>
        <w:shd w:val="clear" w:color="auto" w:fill="FFFFFF" w:themeFill="background1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9.    На официальном сайте ОУ обновить информационный блок по </w:t>
      </w:r>
      <w:proofErr w:type="spellStart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40621"/>
          <w:sz w:val="24"/>
          <w:szCs w:val="24"/>
          <w:lang w:eastAsia="ru-RU"/>
        </w:rPr>
        <w:t xml:space="preserve"> политике, проводимой в ОУ и систематически обновлять информацию в соответствии с планом.</w:t>
      </w:r>
    </w:p>
    <w:p w:rsidR="00A40F51" w:rsidRPr="00E403DC" w:rsidRDefault="00A40F51" w:rsidP="00A4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</w:t>
      </w:r>
      <w:proofErr w:type="gramStart"/>
      <w:r w:rsidRPr="00E40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03D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40F51" w:rsidRPr="00E403DC" w:rsidRDefault="00A40F51" w:rsidP="00A40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F51" w:rsidRPr="00E403DC" w:rsidRDefault="00A40F51" w:rsidP="00A4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40F51" w:rsidRPr="00E403DC" w:rsidRDefault="00A40F51" w:rsidP="00A40F51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2"/>
        <w:gridCol w:w="3000"/>
        <w:gridCol w:w="1906"/>
        <w:gridCol w:w="1904"/>
        <w:gridCol w:w="1906"/>
      </w:tblGrid>
      <w:tr w:rsidR="00A40F51" w:rsidRPr="00E403DC" w:rsidTr="007640FA">
        <w:trPr>
          <w:tblCellSpacing w:w="0" w:type="dxa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40F51" w:rsidRPr="00E403DC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40F51" w:rsidRPr="00A40F51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0F51" w:rsidRPr="00E403DC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40F51" w:rsidRPr="00E403DC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40F51" w:rsidRPr="00E403DC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40F51" w:rsidRPr="00E403DC" w:rsidRDefault="00A40F51" w:rsidP="0076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Баева И.Р.</w:t>
            </w:r>
          </w:p>
        </w:tc>
      </w:tr>
    </w:tbl>
    <w:p w:rsidR="009A2D40" w:rsidRPr="009A2D40" w:rsidRDefault="009A2D40" w:rsidP="006255F1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:rsidR="009A2D40" w:rsidRPr="009A2D40" w:rsidRDefault="009A2D40" w:rsidP="006255F1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9A2D40">
        <w:rPr>
          <w:color w:val="000000" w:themeColor="text1"/>
        </w:rPr>
        <w:t> </w:t>
      </w:r>
    </w:p>
    <w:p w:rsidR="0039069E" w:rsidRPr="009A2D40" w:rsidRDefault="0039069E" w:rsidP="006255F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069E" w:rsidRPr="009A2D40" w:rsidSect="00932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40"/>
    <w:rsid w:val="000914F1"/>
    <w:rsid w:val="000F5DA5"/>
    <w:rsid w:val="003273F5"/>
    <w:rsid w:val="00376F06"/>
    <w:rsid w:val="0039069E"/>
    <w:rsid w:val="00491D88"/>
    <w:rsid w:val="006255F1"/>
    <w:rsid w:val="006B3065"/>
    <w:rsid w:val="006D2DA1"/>
    <w:rsid w:val="007024D2"/>
    <w:rsid w:val="00932D07"/>
    <w:rsid w:val="009A2D40"/>
    <w:rsid w:val="00A40F51"/>
    <w:rsid w:val="00AB7CDC"/>
    <w:rsid w:val="00AF01FE"/>
    <w:rsid w:val="00C64FAA"/>
    <w:rsid w:val="00C91D18"/>
    <w:rsid w:val="00D87577"/>
    <w:rsid w:val="00E22C4B"/>
    <w:rsid w:val="00E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2017-01-30T12:58:00Z</cp:lastPrinted>
  <dcterms:created xsi:type="dcterms:W3CDTF">2014-11-06T10:26:00Z</dcterms:created>
  <dcterms:modified xsi:type="dcterms:W3CDTF">2017-01-31T10:51:00Z</dcterms:modified>
</cp:coreProperties>
</file>