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7C" w:rsidRDefault="006A287C" w:rsidP="00C2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8807" cy="9001125"/>
            <wp:effectExtent l="19050" t="0" r="5293" b="0"/>
            <wp:docPr id="1" name="Рисунок 1" descr="C:\Users\admin\Pictures\2021-04-05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5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93" cy="90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01" w:rsidRDefault="008D6801" w:rsidP="00C2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ПООЩРЕНИИ ОБУЧАЮЩИХСЯ</w:t>
      </w:r>
    </w:p>
    <w:p w:rsidR="008D6801" w:rsidRDefault="008D6801" w:rsidP="00D515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7A" w:rsidRPr="00D5157A" w:rsidRDefault="00D5157A" w:rsidP="00D51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7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>1.1. Положение о поощрении обучающихся (да</w:t>
      </w:r>
      <w:r w:rsidR="008D6801">
        <w:rPr>
          <w:rFonts w:ascii="Times New Roman" w:hAnsi="Times New Roman" w:cs="Times New Roman"/>
          <w:sz w:val="24"/>
          <w:szCs w:val="24"/>
        </w:rPr>
        <w:t>лее – Положение) разработано в м</w:t>
      </w:r>
      <w:r w:rsidRPr="00D5157A">
        <w:rPr>
          <w:rFonts w:ascii="Times New Roman" w:hAnsi="Times New Roman" w:cs="Times New Roman"/>
          <w:sz w:val="24"/>
          <w:szCs w:val="24"/>
        </w:rPr>
        <w:t xml:space="preserve">униципальном бюджетном </w:t>
      </w:r>
      <w:r w:rsidR="008D6801">
        <w:rPr>
          <w:rFonts w:ascii="Times New Roman" w:hAnsi="Times New Roman" w:cs="Times New Roman"/>
          <w:sz w:val="24"/>
          <w:szCs w:val="24"/>
        </w:rPr>
        <w:t>общеобразовательном учреждении «Средняя 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еслана</w:t>
      </w:r>
      <w:r w:rsidR="008D68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(далее – МБОУ СОШ №5</w:t>
      </w:r>
      <w:r w:rsidRPr="00D5157A">
        <w:rPr>
          <w:rFonts w:ascii="Times New Roman" w:hAnsi="Times New Roman" w:cs="Times New Roman"/>
          <w:sz w:val="24"/>
          <w:szCs w:val="24"/>
        </w:rPr>
        <w:t>) в соответствии: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с Федеральным законом от 29.12.2012 № 273-ФЗ «Об образовании в Российской Федерации»;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515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157A">
        <w:rPr>
          <w:rFonts w:ascii="Times New Roman" w:hAnsi="Times New Roman" w:cs="Times New Roman"/>
          <w:sz w:val="24"/>
          <w:szCs w:val="24"/>
        </w:rPr>
        <w:t xml:space="preserve"> России от 23.06.2014 № 685 «Об утверждении Порядка выдачи медали «За особые успехи в учении»;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515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157A">
        <w:rPr>
          <w:rFonts w:ascii="Times New Roman" w:hAnsi="Times New Roman" w:cs="Times New Roman"/>
          <w:sz w:val="24"/>
          <w:szCs w:val="24"/>
        </w:rPr>
        <w:t xml:space="preserve"> России от 18.11.2013 № 1252 «Об утверждении порядка проведения всероссийской олимпиады школьников»;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515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157A">
        <w:rPr>
          <w:rFonts w:ascii="Times New Roman" w:hAnsi="Times New Roman" w:cs="Times New Roman"/>
          <w:sz w:val="24"/>
          <w:szCs w:val="24"/>
        </w:rPr>
        <w:t xml:space="preserve"> России от 04.04.2014 № 267 «Об утверждении порядка проведения олимпиад школьников»;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уставом МБОУ СОШ </w:t>
      </w:r>
      <w:r>
        <w:rPr>
          <w:rFonts w:ascii="Times New Roman" w:hAnsi="Times New Roman" w:cs="Times New Roman"/>
          <w:sz w:val="24"/>
          <w:szCs w:val="24"/>
        </w:rPr>
        <w:t>№5 г.Беслана</w:t>
      </w:r>
      <w:r w:rsidRPr="00D51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систему применения мер морального и материального поощрения обучающихся МБОУ СОШ </w:t>
      </w:r>
      <w:r>
        <w:rPr>
          <w:rFonts w:ascii="Times New Roman" w:hAnsi="Times New Roman" w:cs="Times New Roman"/>
          <w:sz w:val="24"/>
          <w:szCs w:val="24"/>
        </w:rPr>
        <w:t>№5г.Беслана</w:t>
      </w:r>
      <w:r w:rsidRPr="00D5157A">
        <w:rPr>
          <w:rFonts w:ascii="Times New Roman" w:hAnsi="Times New Roman" w:cs="Times New Roman"/>
          <w:sz w:val="24"/>
          <w:szCs w:val="24"/>
        </w:rPr>
        <w:t xml:space="preserve">, включая коллективы.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7A">
        <w:rPr>
          <w:rFonts w:ascii="Times New Roman" w:hAnsi="Times New Roman" w:cs="Times New Roman"/>
          <w:b/>
          <w:sz w:val="24"/>
          <w:szCs w:val="24"/>
        </w:rPr>
        <w:t xml:space="preserve">2. Условия поощрения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2.1. Обучающиеся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 при наличии оснований, предусмотренных разделом 4 настоящего Положения.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2.2. Достижение успехов в какой-либо из перечисленных в п. 2.1 областей не исключает права на поощрение в иных указанных областях.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7A">
        <w:rPr>
          <w:rFonts w:ascii="Times New Roman" w:hAnsi="Times New Roman" w:cs="Times New Roman"/>
          <w:b/>
          <w:sz w:val="24"/>
          <w:szCs w:val="24"/>
        </w:rPr>
        <w:t xml:space="preserve">3. Основания и виды поощрений </w:t>
      </w:r>
    </w:p>
    <w:p w:rsid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3.1. Основаниями для поощрения являются: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подтвержденные документально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>, Советов обучающихся, Советов родителей, классных руководителей, оргкомитетов олимпиад, учителей.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 3.2. Видами поощрений в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медаль «За особые успехи в учении»;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похвальный лист «За отличные успехи в учении»;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похвальная грамота «За особые успехи в изучении отдельных предметов»; 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грамота (дипломом, сертификатом участника);</w:t>
      </w:r>
    </w:p>
    <w:p w:rsid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благодарственное письмо; </w:t>
      </w:r>
    </w:p>
    <w:p w:rsidR="00D5157A" w:rsidRPr="00D5157A" w:rsidRDefault="00D5157A" w:rsidP="00D5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размещение информации на сайте МБОУ СОШ </w:t>
      </w:r>
      <w:r>
        <w:rPr>
          <w:rFonts w:ascii="Times New Roman" w:hAnsi="Times New Roman" w:cs="Times New Roman"/>
          <w:sz w:val="24"/>
          <w:szCs w:val="24"/>
        </w:rPr>
        <w:t>№5.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3.3. Медалью «За особые успехи в учении» награждаются обучающиеся,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</w:t>
      </w:r>
      <w:r w:rsidRPr="00D5157A">
        <w:rPr>
          <w:rFonts w:ascii="Times New Roman" w:hAnsi="Times New Roman" w:cs="Times New Roman"/>
          <w:sz w:val="24"/>
          <w:szCs w:val="24"/>
        </w:rPr>
        <w:lastRenderedPageBreak/>
        <w:t xml:space="preserve">успеваемости «5» по всем учебным предметам, изучавшимся в соответствии с учебным планом в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3.4. Похвальным листом за «Отличные успехи в учении» награждаются обучающиеся, имеющие годовые отметки «5» по всем учебным предметам и не более двух «4» в учебных четвертях.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3.5. Похвальной грамотой «За особые успехи в изучении отдельных предметов» награждаются обучающиеся IX и XI классов, достигшие успехов в изучении одного или нескольких предметов, имеющие годовые (четвертные/полугодовые) и итоговые и итоговые отметки «отлично» по предметам, по которым осуществляется награждение похвальной грамотой при положительных отметках по остальным предметам: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получившие призовое место или ставшие победителями в предметной олимпиаде регионального, федерального или международного уровня и имеющие оценку «5» по предмету по итогам учебного года;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получившие призовое место или ставшие победителями в исследовательских, научных и научно-технических мероприятиях, а также имеющие оценку «5» по соответствующему предмету (предметам) по итогам учебного года;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получившие призовое место или ставшие победителями в физкультурных или спортивных мероприятиях, а также имеющие оценку «5» по предмету «Физическая культура» по итогам учебного года.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3.6. Грамотой (дипломом, сертификатом участника) обучающиеся награждаются за: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победу, призовое место, активное участие в мероприятиях, проводимых в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, школьных предметных олимпиадах, физкультурных и спортивных мероприятиях;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окончание учебного года на «4» и «5».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3.7. Благодарственным письмом награждаются обучающиеся: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принявшие активное участие в организации массовых мероприятий, проводимых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; </w:t>
      </w:r>
      <w:r w:rsidRPr="00D515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5157A">
        <w:rPr>
          <w:rFonts w:ascii="Times New Roman" w:hAnsi="Times New Roman" w:cs="Times New Roman"/>
          <w:sz w:val="24"/>
          <w:szCs w:val="24"/>
        </w:rPr>
        <w:t xml:space="preserve"> демонстрирующие высокие результаты в общественной деятельности (волонтерская работа, помощь классным руководителям, участие в самоуправлении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, подготовке и реализации актуальных социальных проектов, практики и т. п.).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3.8. Размещение информации на сайте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 является дополнительной к вышеперечисленным мерам поощрения. Решение о дополнительном поощрении принимает коллегиальный орган управления (Управляющий совет) с согласия обучающегося (законного представителя обучающегося).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7A">
        <w:rPr>
          <w:rFonts w:ascii="Times New Roman" w:hAnsi="Times New Roman" w:cs="Times New Roman"/>
          <w:b/>
          <w:sz w:val="24"/>
          <w:szCs w:val="24"/>
        </w:rPr>
        <w:t xml:space="preserve">4. Порядок организации процедуры поощрения обучающихся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4.1. Основанием для организации процедуры поощрения и вручения медали, грамоты и т.п. является распорядительный акт (приказ) руководителя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. Документ может быть опубликован на сайте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>, в средствах массовой информации с согласия обучающихся, их родителей (законных представителей).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 4.2. Вручение медали «За особые успехи в учении»: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 4.2.1. Медаль «За особые успехи в учении»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 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4.2.2. О выдаче медали «За особые успехи в учении» делается соответствующая запись в книге регистрации выданных медалей, которая ведется в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>.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lastRenderedPageBreak/>
        <w:t xml:space="preserve"> 4.2.3. Медаль «За особые успехи в учении»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 4.2.4. При утрате медали «За особые успехи в учении» дубликат не выдается.</w:t>
      </w:r>
    </w:p>
    <w:p w:rsidR="00D5157A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 4.3. Вручение благодарственного письма, диплома, грамоты, сертификата обучающемуся и (или) его родителям (законным представителям) проводится администрацией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 в присутствии классных коллективов, обучающихся школы и их родителей (законных представителей).</w:t>
      </w:r>
    </w:p>
    <w:p w:rsidR="00D859F0" w:rsidRPr="00D5157A" w:rsidRDefault="00D5157A" w:rsidP="00D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D5157A">
        <w:rPr>
          <w:rFonts w:ascii="Times New Roman" w:hAnsi="Times New Roman" w:cs="Times New Roman"/>
          <w:sz w:val="24"/>
          <w:szCs w:val="24"/>
        </w:rPr>
        <w:t xml:space="preserve"> 4.4. В МБОУ СОШ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D5157A">
        <w:rPr>
          <w:rFonts w:ascii="Times New Roman" w:hAnsi="Times New Roman" w:cs="Times New Roman"/>
          <w:sz w:val="24"/>
          <w:szCs w:val="24"/>
        </w:rPr>
        <w:t xml:space="preserve"> осуществляется индивидуальный учет результатов поощрений обучающихся в личных делах и портфолио обучающихся, хранение в архивах информации об этих поощрениях на бумажных и (или) электронных носителях. </w:t>
      </w:r>
    </w:p>
    <w:sectPr w:rsidR="00D859F0" w:rsidRPr="00D5157A" w:rsidSect="0026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B9"/>
    <w:rsid w:val="00267BDA"/>
    <w:rsid w:val="006A287C"/>
    <w:rsid w:val="008D6801"/>
    <w:rsid w:val="00C22FF7"/>
    <w:rsid w:val="00D5157A"/>
    <w:rsid w:val="00D859F0"/>
    <w:rsid w:val="00F9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8</cp:revision>
  <cp:lastPrinted>2021-03-29T16:23:00Z</cp:lastPrinted>
  <dcterms:created xsi:type="dcterms:W3CDTF">2021-03-28T20:39:00Z</dcterms:created>
  <dcterms:modified xsi:type="dcterms:W3CDTF">2021-04-05T11:04:00Z</dcterms:modified>
</cp:coreProperties>
</file>