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FD" w:rsidRPr="00C47CFD" w:rsidRDefault="00C47CFD" w:rsidP="00C47CFD">
      <w:pPr>
        <w:jc w:val="left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47CFD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Основные сведения о ЕГЭ</w:t>
      </w:r>
      <w:r w:rsidR="0014088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br/>
      </w:r>
      <w:r w:rsidR="00140884" w:rsidRPr="0014088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http://www.ege.edu.ru/ru/main/main_item/</w:t>
      </w:r>
    </w:p>
    <w:p w:rsidR="00C47CFD" w:rsidRDefault="00C47CFD" w:rsidP="00C47CFD">
      <w:pPr>
        <w:spacing w:before="0" w:beforeAutospacing="0" w:after="0" w:afterAutospacing="0"/>
        <w:jc w:val="lef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color w:val="0000FF"/>
          <w:lang w:eastAsia="ru-RU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73C" w:rsidRDefault="00AA673C" w:rsidP="00C47CFD">
      <w:pPr>
        <w:spacing w:before="0" w:beforeAutospacing="0" w:after="0" w:afterAutospacing="0"/>
        <w:jc w:val="left"/>
        <w:rPr>
          <w:rFonts w:ascii="Times New Roman" w:eastAsia="Times New Roman" w:hAnsi="Times New Roman"/>
          <w:lang w:eastAsia="ru-RU"/>
        </w:rPr>
      </w:pPr>
    </w:p>
    <w:p w:rsidR="00AA673C" w:rsidRPr="00AA673C" w:rsidRDefault="00AA673C" w:rsidP="00C47CFD">
      <w:pPr>
        <w:spacing w:before="0" w:beforeAutospacing="0" w:after="0" w:afterAutospacing="0"/>
        <w:jc w:val="left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AA673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A673C">
        <w:rPr>
          <w:rStyle w:val="a5"/>
          <w:b w:val="0"/>
          <w:sz w:val="28"/>
          <w:szCs w:val="28"/>
        </w:rPr>
        <w:t>Каким не должен быть ЕГЭ в 2014 году</w:t>
      </w:r>
      <w:r w:rsidRPr="00AA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!» - ссылка на видеоролик </w:t>
      </w:r>
      <w:proofErr w:type="spellStart"/>
      <w:r w:rsidRPr="00AA673C">
        <w:rPr>
          <w:rFonts w:ascii="Times New Roman" w:eastAsia="Times New Roman" w:hAnsi="Times New Roman"/>
          <w:b/>
          <w:sz w:val="28"/>
          <w:szCs w:val="28"/>
          <w:lang w:eastAsia="ru-RU"/>
        </w:rPr>
        <w:t>рособрнадзор</w:t>
      </w:r>
      <w:proofErr w:type="spellEnd"/>
      <w:r w:rsidRPr="00AA6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AA673C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http://www.ege.edu.ru/ru/main/video/video_item/?vid_4=114</w:t>
      </w:r>
    </w:p>
    <w:p w:rsidR="00C47CFD" w:rsidRPr="00C47CFD" w:rsidRDefault="00C47CFD" w:rsidP="00C47CFD">
      <w:p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Единый государственный экзамен (ЕГЭ) — это форма объективной оценки качества подготовки лиц, освоивших образовательные программы среднего (полного) общего образования, с использованием контрольных измерительных материалов (</w:t>
      </w:r>
      <w:hyperlink r:id="rId7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) </w:t>
      </w:r>
    </w:p>
    <w:p w:rsidR="00C47CFD" w:rsidRPr="00C47CFD" w:rsidRDefault="00C47CFD" w:rsidP="00C47CFD">
      <w:p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Результаты ЕГЭ признаются образовательными учреждениями, в которых реализуются образовательные программы среднего (полного) общего образования, как результаты государственной (итоговой) аттестации, а образовательными учреждениями среднего профессионального образования и образовательными учреждениями высшего профессионального образования как результаты вступительных испытаний по соответствующим общеобразовательным предметам.</w:t>
      </w:r>
    </w:p>
    <w:p w:rsidR="00C47CFD" w:rsidRPr="00C47CFD" w:rsidRDefault="00C47CFD" w:rsidP="00C47CFD">
      <w:p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Особенности ЕГЭ:</w:t>
      </w:r>
    </w:p>
    <w:p w:rsidR="00C47CFD" w:rsidRPr="00C47CFD" w:rsidRDefault="00C47CFD" w:rsidP="00C47CFD">
      <w:pPr>
        <w:numPr>
          <w:ilvl w:val="0"/>
          <w:numId w:val="1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единые правила проведения;</w:t>
      </w:r>
    </w:p>
    <w:p w:rsidR="00C47CFD" w:rsidRPr="00C47CFD" w:rsidRDefault="00C47CFD" w:rsidP="00C47CFD">
      <w:pPr>
        <w:numPr>
          <w:ilvl w:val="0"/>
          <w:numId w:val="1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единое расписание;</w:t>
      </w:r>
    </w:p>
    <w:p w:rsidR="00C47CFD" w:rsidRPr="00C47CFD" w:rsidRDefault="00C47CFD" w:rsidP="00C47CFD">
      <w:pPr>
        <w:numPr>
          <w:ilvl w:val="0"/>
          <w:numId w:val="1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использование заданий стандартизированной формы (</w:t>
      </w:r>
      <w:hyperlink r:id="rId8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</w:hyperlink>
      <w:r w:rsidRPr="00C47CFD">
        <w:rPr>
          <w:rFonts w:ascii="Times New Roman" w:eastAsia="Times New Roman" w:hAnsi="Times New Roman"/>
          <w:lang w:eastAsia="ru-RU"/>
        </w:rPr>
        <w:t>);</w:t>
      </w:r>
    </w:p>
    <w:p w:rsidR="00C47CFD" w:rsidRPr="00C47CFD" w:rsidRDefault="00C47CFD" w:rsidP="00C47CFD">
      <w:pPr>
        <w:numPr>
          <w:ilvl w:val="0"/>
          <w:numId w:val="1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использование специальных </w:t>
      </w:r>
      <w:hyperlink r:id="rId9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бланков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для оформления ответов на задания;</w:t>
      </w:r>
    </w:p>
    <w:p w:rsidR="00C47CFD" w:rsidRPr="00C47CFD" w:rsidRDefault="00C47CFD" w:rsidP="00C47CFD">
      <w:pPr>
        <w:numPr>
          <w:ilvl w:val="0"/>
          <w:numId w:val="1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проведение письменно на русском языке (за исключением ЕГЭ по иностранным языкам).</w:t>
      </w:r>
    </w:p>
    <w:p w:rsidR="00C47CFD" w:rsidRPr="00C47CFD" w:rsidRDefault="00C47CFD" w:rsidP="00C47CFD">
      <w:p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На территории Российской Федерации ЕГЭ организуется и проводится </w:t>
      </w:r>
      <w:hyperlink r:id="rId10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Федеральной службой по надзору в сфере образования и науки (</w:t>
        </w:r>
        <w:proofErr w:type="spellStart"/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Рособрнадзором</w:t>
        </w:r>
        <w:proofErr w:type="spellEnd"/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)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совместно с органами исполнительной власти субъектов Российской Федерации. </w:t>
      </w:r>
      <w:r w:rsidRPr="00C47CFD">
        <w:rPr>
          <w:rFonts w:ascii="Times New Roman" w:eastAsia="Times New Roman" w:hAnsi="Times New Roman"/>
          <w:lang w:eastAsia="ru-RU"/>
        </w:rPr>
        <w:br/>
        <w:t xml:space="preserve">За пределами территории Российской Федерации ЕГЭ проводится </w:t>
      </w:r>
      <w:proofErr w:type="spellStart"/>
      <w:r w:rsidRPr="00C47CFD">
        <w:rPr>
          <w:rFonts w:ascii="Times New Roman" w:eastAsia="Times New Roman" w:hAnsi="Times New Roman"/>
          <w:lang w:eastAsia="ru-RU"/>
        </w:rPr>
        <w:t>Рособрнадзором</w:t>
      </w:r>
      <w:proofErr w:type="spellEnd"/>
      <w:r w:rsidRPr="00C47CFD">
        <w:rPr>
          <w:rFonts w:ascii="Times New Roman" w:eastAsia="Times New Roman" w:hAnsi="Times New Roman"/>
          <w:lang w:eastAsia="ru-RU"/>
        </w:rPr>
        <w:t xml:space="preserve"> совместно с учредителями российских образовательных учреждений, расположенных за пределами территории Российской Федерации, имеющих государственную аккредитацию и реализующих основные образовательные программы среднего (полного) общего образования </w:t>
      </w:r>
    </w:p>
    <w:p w:rsidR="00C47CFD" w:rsidRPr="00C47CFD" w:rsidRDefault="00C47CFD" w:rsidP="00C47CFD">
      <w:pPr>
        <w:numPr>
          <w:ilvl w:val="0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УЧАСТНИКИ ЕГЭ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обучающиеся, освоившие основные общеобразовательные программы среднего (полного) общего образования и допущенные в установленном порядке к государственной (итоговой) аттестации (далее — выпускники текущего года);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обучающиеся образовательных учреждений начального профессионального и среднего профессионального образования, освоившие федеральный государственный образовательный стандарт среднего (полного) общего образования в пределах основных профессиональных образовательных программ;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выпускники образовательных учреждений прошлых лет, имеющие документ о среднем (полном) общем, начальном профессиональном или среднем профессиональном образовании, в том числе лица, у которых срок действия ранее полученного свидетельства о результатах ЕГЭ не истек;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граждане, имеющие среднее (полное) общее образование, полученное в образовательных учреждениях иностранных государств.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Вправе сдавать ЕГЭ </w:t>
      </w:r>
      <w:hyperlink r:id="rId11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добровольно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: 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lastRenderedPageBreak/>
        <w:t>выпускники с ограниченными возможностями здоровья;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выпускники специальных учебно-воспитательных учреждений закрытого типа для детей и подростков с </w:t>
      </w:r>
      <w:proofErr w:type="spellStart"/>
      <w:r w:rsidRPr="00C47CFD">
        <w:rPr>
          <w:rFonts w:ascii="Times New Roman" w:eastAsia="Times New Roman" w:hAnsi="Times New Roman"/>
          <w:lang w:eastAsia="ru-RU"/>
        </w:rPr>
        <w:t>девиантным</w:t>
      </w:r>
      <w:proofErr w:type="spellEnd"/>
      <w:r w:rsidRPr="00C47CFD">
        <w:rPr>
          <w:rFonts w:ascii="Times New Roman" w:eastAsia="Times New Roman" w:hAnsi="Times New Roman"/>
          <w:lang w:eastAsia="ru-RU"/>
        </w:rPr>
        <w:t xml:space="preserve"> (общественно опасным) поведением;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выпускники образовательных учреждений уголовно-исполнительной системы.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Для этой группы выпускников участие в ЕГЭ может сочетаться с другой формой государственной (итоговой) аттестации — государственным выпускным экзаменом. Выбранные форма (формы) </w:t>
      </w:r>
      <w:hyperlink r:id="rId12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государственной (итоговой) аттестации </w:t>
        </w:r>
      </w:hyperlink>
      <w:r w:rsidRPr="00C47CFD">
        <w:rPr>
          <w:rFonts w:ascii="Times New Roman" w:eastAsia="Times New Roman" w:hAnsi="Times New Roman"/>
          <w:lang w:eastAsia="ru-RU"/>
        </w:rPr>
        <w:t>и предметы, по которым выпускник планирует сдавать экзамены, указывается им в заявлении.</w:t>
      </w:r>
    </w:p>
    <w:p w:rsidR="00C47CFD" w:rsidRPr="00C47CFD" w:rsidRDefault="00C47CFD" w:rsidP="00C47CFD">
      <w:pPr>
        <w:numPr>
          <w:ilvl w:val="0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СРОКИ ПРОВЕДЕНИЯ ЕГЭ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Единое для всех </w:t>
      </w:r>
      <w:hyperlink r:id="rId13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расписание ЕГЭ 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и продолжительность экзаменов по предмету ежегодно устанавливает соответствующий приказ </w:t>
      </w:r>
      <w:hyperlink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Министерства образования и науки Российской Федерации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Pr="00C47CFD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47CFD">
        <w:rPr>
          <w:rFonts w:ascii="Times New Roman" w:eastAsia="Times New Roman" w:hAnsi="Times New Roman"/>
          <w:lang w:eastAsia="ru-RU"/>
        </w:rPr>
        <w:t xml:space="preserve"> России).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Основные сроки проведения ЕГЭ — май-июнь.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Кроме того, в ЕГЭ можно участвовать </w:t>
      </w:r>
      <w:r w:rsidRPr="00C47CFD">
        <w:rPr>
          <w:rFonts w:ascii="Times New Roman" w:eastAsia="Times New Roman" w:hAnsi="Times New Roman"/>
          <w:b/>
          <w:bCs/>
          <w:lang w:eastAsia="ru-RU"/>
        </w:rPr>
        <w:t>досрочно</w:t>
      </w:r>
      <w:r w:rsidRPr="00C47CFD">
        <w:rPr>
          <w:rFonts w:ascii="Times New Roman" w:eastAsia="Times New Roman" w:hAnsi="Times New Roman"/>
          <w:lang w:eastAsia="ru-RU"/>
        </w:rPr>
        <w:t xml:space="preserve"> в апреле (</w:t>
      </w:r>
      <w:hyperlink r:id="rId14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выпускникам текущего года, имеющим на это право</w:t>
        </w:r>
      </w:hyperlink>
      <w:r w:rsidRPr="00C47CFD">
        <w:rPr>
          <w:rFonts w:ascii="Times New Roman" w:eastAsia="Times New Roman" w:hAnsi="Times New Roman"/>
          <w:lang w:eastAsia="ru-RU"/>
        </w:rPr>
        <w:t>), и в </w:t>
      </w:r>
      <w:r w:rsidRPr="00C47CFD">
        <w:rPr>
          <w:rFonts w:ascii="Times New Roman" w:eastAsia="Times New Roman" w:hAnsi="Times New Roman"/>
          <w:b/>
          <w:bCs/>
          <w:lang w:eastAsia="ru-RU"/>
        </w:rPr>
        <w:t>дополнительные сроки</w:t>
      </w:r>
      <w:r w:rsidRPr="00C47CFD">
        <w:rPr>
          <w:rFonts w:ascii="Times New Roman" w:eastAsia="Times New Roman" w:hAnsi="Times New Roman"/>
          <w:lang w:eastAsia="ru-RU"/>
        </w:rPr>
        <w:t xml:space="preserve"> в июле (участникам ЕГЭ, </w:t>
      </w:r>
      <w:hyperlink r:id="rId15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имеющими на это право</w:t>
        </w:r>
      </w:hyperlink>
      <w:r w:rsidRPr="00C47CFD">
        <w:rPr>
          <w:rFonts w:ascii="Times New Roman" w:eastAsia="Times New Roman" w:hAnsi="Times New Roman"/>
          <w:lang w:eastAsia="ru-RU"/>
        </w:rPr>
        <w:t>).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Для участия в ЕГЭ в основные сроки и досрочно необходимо подать заявление </w:t>
      </w:r>
      <w:r w:rsidRPr="00C47CFD">
        <w:rPr>
          <w:rFonts w:ascii="Times New Roman" w:eastAsia="Times New Roman" w:hAnsi="Times New Roman"/>
          <w:b/>
          <w:bCs/>
          <w:lang w:eastAsia="ru-RU"/>
        </w:rPr>
        <w:t>до 1 марта.</w:t>
      </w:r>
      <w:r w:rsidRPr="00C47CFD">
        <w:rPr>
          <w:rFonts w:ascii="Times New Roman" w:eastAsia="Times New Roman" w:hAnsi="Times New Roman"/>
          <w:lang w:eastAsia="ru-RU"/>
        </w:rPr>
        <w:t xml:space="preserve"> </w:t>
      </w:r>
      <w:r w:rsidRPr="00C47CFD">
        <w:rPr>
          <w:rFonts w:ascii="Times New Roman" w:eastAsia="Times New Roman" w:hAnsi="Times New Roman"/>
          <w:lang w:eastAsia="ru-RU"/>
        </w:rPr>
        <w:br/>
        <w:t xml:space="preserve">Для участия в ЕГЭ в дополнительные сроки необходимо подать заявление </w:t>
      </w:r>
      <w:r w:rsidRPr="00C47CFD">
        <w:rPr>
          <w:rFonts w:ascii="Times New Roman" w:eastAsia="Times New Roman" w:hAnsi="Times New Roman"/>
          <w:b/>
          <w:bCs/>
          <w:lang w:eastAsia="ru-RU"/>
        </w:rPr>
        <w:t>до 5 июля.</w:t>
      </w:r>
      <w:r w:rsidRPr="00C47CFD">
        <w:rPr>
          <w:rFonts w:ascii="Times New Roman" w:eastAsia="Times New Roman" w:hAnsi="Times New Roman"/>
          <w:lang w:eastAsia="ru-RU"/>
        </w:rPr>
        <w:t xml:space="preserve"> </w:t>
      </w:r>
      <w:r w:rsidRPr="00C47CFD">
        <w:rPr>
          <w:rFonts w:ascii="Times New Roman" w:eastAsia="Times New Roman" w:hAnsi="Times New Roman"/>
          <w:lang w:eastAsia="ru-RU"/>
        </w:rPr>
        <w:br/>
        <w:t xml:space="preserve">Информацию о регистрации на участие в ЕГЭ можно найти в разделе </w:t>
      </w:r>
      <w:hyperlink r:id="rId16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«Правила и процедура проведения ЕГЭ»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, а также на официальных сайтах, оказывающих информационную поддержку участникам ЕГЭ </w:t>
      </w:r>
      <w:hyperlink r:id="rId17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в субъектах Российской Федерации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. </w:t>
      </w:r>
    </w:p>
    <w:p w:rsidR="00C47CFD" w:rsidRPr="00C47CFD" w:rsidRDefault="00C47CFD" w:rsidP="00C47CFD">
      <w:pPr>
        <w:numPr>
          <w:ilvl w:val="0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ПРЕДМЕТЫ ЕГЭ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ЕГЭ проводится по 14 общеобразовательным предметам.</w:t>
      </w:r>
    </w:p>
    <w:p w:rsidR="00C47CFD" w:rsidRPr="00C47CFD" w:rsidRDefault="00662F3C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hyperlink r:id="rId18" w:history="1">
        <w:r w:rsidR="00C47CFD"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Для получения аттестата </w:t>
        </w:r>
      </w:hyperlink>
      <w:r w:rsidR="00C47CFD" w:rsidRPr="00C47CFD">
        <w:rPr>
          <w:rFonts w:ascii="Times New Roman" w:eastAsia="Times New Roman" w:hAnsi="Times New Roman"/>
          <w:lang w:eastAsia="ru-RU"/>
        </w:rPr>
        <w:t>выпускники текущего года сдают обязательные предметы — русский язык и математику.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Другие предметы ЕГЭ участники сдают на добровольной основе: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История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Обществознание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Литература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Физика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Информатика и информационно-коммуникационные технологии (ИКТ)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Химия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Биология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География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Английский язык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Немецкий язык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Французский язык</w:t>
      </w:r>
    </w:p>
    <w:p w:rsidR="00C47CFD" w:rsidRPr="00C47CFD" w:rsidRDefault="00C47CFD" w:rsidP="00C47CFD">
      <w:pPr>
        <w:numPr>
          <w:ilvl w:val="1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Испанский язык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Сдать можно любое количество предметов из списка.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Выбор должен быть основан на том, по какой специальности (направлению </w:t>
      </w:r>
      <w:proofErr w:type="gramStart"/>
      <w:r w:rsidRPr="00C47CFD">
        <w:rPr>
          <w:rFonts w:ascii="Times New Roman" w:eastAsia="Times New Roman" w:hAnsi="Times New Roman"/>
          <w:lang w:eastAsia="ru-RU"/>
        </w:rPr>
        <w:t xml:space="preserve">подготовки) </w:t>
      </w:r>
      <w:proofErr w:type="gramEnd"/>
      <w:r w:rsidRPr="00C47CFD">
        <w:rPr>
          <w:rFonts w:ascii="Times New Roman" w:eastAsia="Times New Roman" w:hAnsi="Times New Roman"/>
          <w:lang w:eastAsia="ru-RU"/>
        </w:rPr>
        <w:t>участник планирует получить профессиональное образование.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Перечень предметов вступительных испытаний по каждой специальности (направлению подготовки) определен соответствующими приказами </w:t>
      </w:r>
      <w:proofErr w:type="spellStart"/>
      <w:r w:rsidRPr="00C47CFD">
        <w:rPr>
          <w:rFonts w:ascii="Times New Roman" w:eastAsia="Times New Roman" w:hAnsi="Times New Roman"/>
          <w:lang w:eastAsia="ru-RU"/>
        </w:rPr>
        <w:t>Минобрнауки</w:t>
      </w:r>
      <w:proofErr w:type="spellEnd"/>
      <w:r w:rsidRPr="00C47CFD">
        <w:rPr>
          <w:rFonts w:ascii="Times New Roman" w:eastAsia="Times New Roman" w:hAnsi="Times New Roman"/>
          <w:lang w:eastAsia="ru-RU"/>
        </w:rPr>
        <w:t xml:space="preserve"> России для </w:t>
      </w:r>
      <w:hyperlink r:id="rId19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вузов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и </w:t>
      </w:r>
      <w:hyperlink r:id="rId20" w:history="1">
        <w:proofErr w:type="spellStart"/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ссузов</w:t>
        </w:r>
        <w:proofErr w:type="spellEnd"/>
      </w:hyperlink>
      <w:r w:rsidRPr="00C47CFD">
        <w:rPr>
          <w:rFonts w:ascii="Times New Roman" w:eastAsia="Times New Roman" w:hAnsi="Times New Roman"/>
          <w:lang w:eastAsia="ru-RU"/>
        </w:rPr>
        <w:t>.</w:t>
      </w:r>
    </w:p>
    <w:p w:rsidR="00C47CFD" w:rsidRPr="00C47CFD" w:rsidRDefault="00C47CFD" w:rsidP="00C47CFD">
      <w:pPr>
        <w:numPr>
          <w:ilvl w:val="0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lastRenderedPageBreak/>
        <w:t>ЗАДАНИЯ ЕГЭ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Экзаменационные задания ЕГЭ — контрольные измерительные материалы (</w:t>
      </w:r>
      <w:hyperlink r:id="rId21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) представляют собой комплексы заданий стандартизированной формы, выполнение которых </w:t>
      </w:r>
      <w:proofErr w:type="gramStart"/>
      <w:r w:rsidRPr="00C47CFD">
        <w:rPr>
          <w:rFonts w:ascii="Times New Roman" w:eastAsia="Times New Roman" w:hAnsi="Times New Roman"/>
          <w:lang w:eastAsia="ru-RU"/>
        </w:rPr>
        <w:t xml:space="preserve">позволяет установить уровень освоения федерального государственного образовательного стандарта </w:t>
      </w:r>
      <w:hyperlink r:id="rId22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разрабатываются</w:t>
      </w:r>
      <w:proofErr w:type="gramEnd"/>
      <w:r w:rsidRPr="00C47CFD">
        <w:rPr>
          <w:rFonts w:ascii="Times New Roman" w:eastAsia="Times New Roman" w:hAnsi="Times New Roman"/>
          <w:lang w:eastAsia="ru-RU"/>
        </w:rPr>
        <w:t xml:space="preserve"> </w:t>
      </w:r>
      <w:hyperlink r:id="rId23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Федеральным институтом педагогических измерений (ФИПИ</w:t>
        </w:r>
      </w:hyperlink>
      <w:r w:rsidRPr="00C47CFD">
        <w:rPr>
          <w:rFonts w:ascii="Times New Roman" w:eastAsia="Times New Roman" w:hAnsi="Times New Roman"/>
          <w:lang w:eastAsia="ru-RU"/>
        </w:rPr>
        <w:t>).</w:t>
      </w:r>
      <w:r w:rsidRPr="00C47CFD">
        <w:rPr>
          <w:rFonts w:ascii="Times New Roman" w:eastAsia="Times New Roman" w:hAnsi="Times New Roman"/>
          <w:lang w:eastAsia="ru-RU"/>
        </w:rPr>
        <w:br/>
        <w:t xml:space="preserve">С документами, регламентирующими структуру и содержание </w:t>
      </w:r>
      <w:hyperlink r:id="rId24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(</w:t>
      </w:r>
      <w:hyperlink r:id="rId25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кодификаторами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, </w:t>
      </w:r>
      <w:hyperlink r:id="rId26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спецификациями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), а также с демонстрационными вариантами ЕГЭ по каждому предмету, можно ознакомиться в разделе </w:t>
      </w:r>
      <w:hyperlink r:id="rId27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«Демонстрационные варианты ЕГЭ»</w:t>
        </w:r>
      </w:hyperlink>
      <w:r w:rsidRPr="00C47CFD">
        <w:rPr>
          <w:rFonts w:ascii="Times New Roman" w:eastAsia="Times New Roman" w:hAnsi="Times New Roman"/>
          <w:lang w:eastAsia="ru-RU"/>
        </w:rPr>
        <w:t>.</w:t>
      </w:r>
    </w:p>
    <w:p w:rsidR="00C47CFD" w:rsidRPr="00C47CFD" w:rsidRDefault="00662F3C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hyperlink r:id="rId28" w:history="1">
        <w:r w:rsidR="00C47CFD"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</w:hyperlink>
      <w:r w:rsidR="00C47CFD" w:rsidRPr="00C47CFD">
        <w:rPr>
          <w:rFonts w:ascii="Times New Roman" w:eastAsia="Times New Roman" w:hAnsi="Times New Roman"/>
          <w:lang w:eastAsia="ru-RU"/>
        </w:rPr>
        <w:t xml:space="preserve"> включают в себя задания 3-х типов:</w:t>
      </w:r>
      <w:r w:rsidR="00C47CFD" w:rsidRPr="00C47CFD">
        <w:rPr>
          <w:rFonts w:ascii="Times New Roman" w:eastAsia="Times New Roman" w:hAnsi="Times New Roman"/>
          <w:lang w:eastAsia="ru-RU"/>
        </w:rPr>
        <w:br/>
      </w:r>
      <w:proofErr w:type="gramStart"/>
      <w:r w:rsidR="00C47CFD" w:rsidRPr="00C47CFD">
        <w:rPr>
          <w:rFonts w:ascii="Times New Roman" w:eastAsia="Times New Roman" w:hAnsi="Times New Roman"/>
          <w:lang w:eastAsia="ru-RU"/>
        </w:rPr>
        <w:t>А — с выбором правильного ответа из четырех предложенных (заданий этого типа нет в ЕГЭ по математике, литературе и иностранным языкам);</w:t>
      </w:r>
      <w:r w:rsidR="00C47CFD" w:rsidRPr="00C47CFD">
        <w:rPr>
          <w:rFonts w:ascii="Times New Roman" w:eastAsia="Times New Roman" w:hAnsi="Times New Roman"/>
          <w:lang w:eastAsia="ru-RU"/>
        </w:rPr>
        <w:br/>
        <w:t>В — с кратким свободным ответом (запись словосочетания или числа);</w:t>
      </w:r>
      <w:r w:rsidR="00C47CFD" w:rsidRPr="00C47CFD">
        <w:rPr>
          <w:rFonts w:ascii="Times New Roman" w:eastAsia="Times New Roman" w:hAnsi="Times New Roman"/>
          <w:lang w:eastAsia="ru-RU"/>
        </w:rPr>
        <w:br/>
        <w:t>С — с развернутым свободным ответом (словесное обоснование, математический вывод, эссе, доказательства, изложение собственной позиции).</w:t>
      </w:r>
      <w:proofErr w:type="gramEnd"/>
      <w:r w:rsidR="00C47CFD" w:rsidRPr="00C47CFD">
        <w:rPr>
          <w:rFonts w:ascii="Times New Roman" w:eastAsia="Times New Roman" w:hAnsi="Times New Roman"/>
          <w:lang w:eastAsia="ru-RU"/>
        </w:rPr>
        <w:br/>
        <w:t xml:space="preserve">Участники получают на ЕГЭ индивидуальный пакет </w:t>
      </w:r>
      <w:proofErr w:type="gramStart"/>
      <w:r w:rsidR="00C47CFD" w:rsidRPr="00C47CFD">
        <w:rPr>
          <w:rFonts w:ascii="Times New Roman" w:eastAsia="Times New Roman" w:hAnsi="Times New Roman"/>
          <w:lang w:eastAsia="ru-RU"/>
        </w:rPr>
        <w:t>с</w:t>
      </w:r>
      <w:proofErr w:type="gramEnd"/>
      <w:r w:rsidR="00C47CFD" w:rsidRPr="00C47CFD">
        <w:rPr>
          <w:rFonts w:ascii="Times New Roman" w:eastAsia="Times New Roman" w:hAnsi="Times New Roman"/>
          <w:lang w:eastAsia="ru-RU"/>
        </w:rPr>
        <w:t> </w:t>
      </w:r>
      <w:hyperlink r:id="rId29" w:history="1">
        <w:proofErr w:type="gramStart"/>
        <w:r w:rsidR="00C47CFD"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КИМ</w:t>
        </w:r>
        <w:proofErr w:type="gramEnd"/>
      </w:hyperlink>
      <w:r w:rsidR="00C47CFD" w:rsidRPr="00C47CFD">
        <w:rPr>
          <w:rFonts w:ascii="Times New Roman" w:eastAsia="Times New Roman" w:hAnsi="Times New Roman"/>
          <w:lang w:eastAsia="ru-RU"/>
        </w:rPr>
        <w:t xml:space="preserve"> и </w:t>
      </w:r>
      <w:hyperlink r:id="rId30" w:history="1">
        <w:r w:rsidR="00C47CFD"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бланками</w:t>
        </w:r>
      </w:hyperlink>
      <w:r w:rsidR="00C47CFD" w:rsidRPr="00C47CFD">
        <w:rPr>
          <w:rFonts w:ascii="Times New Roman" w:eastAsia="Times New Roman" w:hAnsi="Times New Roman"/>
          <w:lang w:eastAsia="ru-RU"/>
        </w:rPr>
        <w:t xml:space="preserve"> для оформления ответов на задания ЕГЭ.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Подробнее о </w:t>
      </w:r>
      <w:hyperlink r:id="rId31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процедуре экзамена</w:t>
        </w:r>
      </w:hyperlink>
      <w:r w:rsidRPr="00C47CFD">
        <w:rPr>
          <w:rFonts w:ascii="Times New Roman" w:eastAsia="Times New Roman" w:hAnsi="Times New Roman"/>
          <w:lang w:eastAsia="ru-RU"/>
        </w:rPr>
        <w:t>, о </w:t>
      </w:r>
      <w:hyperlink r:id="rId32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правилах заполнения бланков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. 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b/>
          <w:bCs/>
          <w:lang w:eastAsia="ru-RU"/>
        </w:rPr>
        <w:t>ВНИМАНИЕ!</w:t>
      </w:r>
      <w:r w:rsidRPr="00C47CFD">
        <w:rPr>
          <w:rFonts w:ascii="Times New Roman" w:eastAsia="Times New Roman" w:hAnsi="Times New Roman"/>
          <w:lang w:eastAsia="ru-RU"/>
        </w:rPr>
        <w:t xml:space="preserve"> </w:t>
      </w:r>
      <w:r w:rsidRPr="00C47CFD">
        <w:rPr>
          <w:rFonts w:ascii="Times New Roman" w:eastAsia="Times New Roman" w:hAnsi="Times New Roman"/>
          <w:lang w:eastAsia="ru-RU"/>
        </w:rPr>
        <w:br/>
      </w:r>
      <w:r w:rsidRPr="00C47CFD">
        <w:rPr>
          <w:rFonts w:ascii="Times New Roman" w:eastAsia="Times New Roman" w:hAnsi="Times New Roman"/>
          <w:i/>
          <w:iCs/>
          <w:lang w:eastAsia="ru-RU"/>
        </w:rPr>
        <w:t xml:space="preserve">Сведения, содержащиеся в контрольных измерительных материалах, относятся к информации ограниченного доступа. </w:t>
      </w:r>
      <w:r w:rsidRPr="00C47CFD">
        <w:rPr>
          <w:rFonts w:ascii="Times New Roman" w:eastAsia="Times New Roman" w:hAnsi="Times New Roman"/>
          <w:lang w:eastAsia="ru-RU"/>
        </w:rPr>
        <w:br/>
        <w:t xml:space="preserve">Лица, привлекаемые к проведению ЕГЭ, а в период проведения ЕГЭ также лица, сдававшие ЕГЭ, несут в соответствии с законодательством Российской Федерации ответственность за разглашение содержащихся </w:t>
      </w:r>
      <w:proofErr w:type="gramStart"/>
      <w:r w:rsidRPr="00C47CFD">
        <w:rPr>
          <w:rFonts w:ascii="Times New Roman" w:eastAsia="Times New Roman" w:hAnsi="Times New Roman"/>
          <w:lang w:eastAsia="ru-RU"/>
        </w:rPr>
        <w:t>в</w:t>
      </w:r>
      <w:proofErr w:type="gramEnd"/>
      <w:r w:rsidRPr="00C47CFD">
        <w:rPr>
          <w:rFonts w:ascii="Times New Roman" w:eastAsia="Times New Roman" w:hAnsi="Times New Roman"/>
          <w:lang w:eastAsia="ru-RU"/>
        </w:rPr>
        <w:t xml:space="preserve"> КИМ сведений </w:t>
      </w:r>
    </w:p>
    <w:p w:rsidR="00C47CFD" w:rsidRPr="00C47CFD" w:rsidRDefault="00C47CFD" w:rsidP="00C47CFD">
      <w:pPr>
        <w:numPr>
          <w:ilvl w:val="0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РЕЗУЛЬТАТЫ ЕГЭ 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proofErr w:type="gramStart"/>
      <w:r w:rsidRPr="00C47CFD">
        <w:rPr>
          <w:rFonts w:ascii="Times New Roman" w:eastAsia="Times New Roman" w:hAnsi="Times New Roman"/>
          <w:lang w:eastAsia="ru-RU"/>
        </w:rPr>
        <w:t>Выполненная экзаменационная работа оценивается в </w:t>
      </w:r>
      <w:hyperlink r:id="rId33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первичных баллах</w:t>
        </w:r>
      </w:hyperlink>
      <w:r w:rsidRPr="00C47CFD">
        <w:rPr>
          <w:rFonts w:ascii="Times New Roman" w:eastAsia="Times New Roman" w:hAnsi="Times New Roman"/>
          <w:lang w:eastAsia="ru-RU"/>
        </w:rPr>
        <w:t>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Количество первичных баллов за выполнение каждого задания можно узнать </w:t>
      </w:r>
      <w:hyperlink r:id="rId34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в спецификации КИМ по предмету</w:t>
        </w:r>
      </w:hyperlink>
      <w:r w:rsidRPr="00C47CFD">
        <w:rPr>
          <w:rFonts w:ascii="Times New Roman" w:eastAsia="Times New Roman" w:hAnsi="Times New Roman"/>
          <w:lang w:eastAsia="ru-RU"/>
        </w:rPr>
        <w:t>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Для объективной оценки уровня подготовленности участника ЕГЭ применяется специальная </w:t>
      </w:r>
      <w:hyperlink r:id="rId35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 xml:space="preserve">методика </w:t>
        </w:r>
        <w:proofErr w:type="spellStart"/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шкалирования</w:t>
        </w:r>
        <w:proofErr w:type="spellEnd"/>
      </w:hyperlink>
      <w:r w:rsidRPr="00C47CFD">
        <w:rPr>
          <w:rFonts w:ascii="Times New Roman" w:eastAsia="Times New Roman" w:hAnsi="Times New Roman"/>
          <w:lang w:eastAsia="ru-RU"/>
        </w:rPr>
        <w:t xml:space="preserve"> результатов ЕГЭ, с помощью которой </w:t>
      </w:r>
      <w:hyperlink r:id="rId36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первичные баллы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переводятся в </w:t>
      </w:r>
      <w:hyperlink r:id="rId37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тестовые</w:t>
        </w:r>
      </w:hyperlink>
      <w:r w:rsidRPr="00C47CFD">
        <w:rPr>
          <w:rFonts w:ascii="Times New Roman" w:eastAsia="Times New Roman" w:hAnsi="Times New Roman"/>
          <w:lang w:eastAsia="ru-RU"/>
        </w:rPr>
        <w:t>, которые и устанавливают итоговый результат ЕГЭ по 100-балльной шкале.</w:t>
      </w:r>
      <w:proofErr w:type="gramEnd"/>
      <w:r w:rsidRPr="00C47CFD">
        <w:rPr>
          <w:rFonts w:ascii="Times New Roman" w:eastAsia="Times New Roman" w:hAnsi="Times New Roman"/>
          <w:lang w:eastAsia="ru-RU"/>
        </w:rPr>
        <w:br/>
        <w:t xml:space="preserve">По каждому предмету ЕГЭ установлено </w:t>
      </w:r>
      <w:hyperlink r:id="rId38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минимальное количество баллов</w:t>
        </w:r>
      </w:hyperlink>
      <w:r w:rsidRPr="00C47CFD">
        <w:rPr>
          <w:rFonts w:ascii="Times New Roman" w:eastAsia="Times New Roman" w:hAnsi="Times New Roman"/>
          <w:lang w:eastAsia="ru-RU"/>
        </w:rPr>
        <w:t>, преодоление которого подтверждает освоение основных общеобразовательных программ.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После проверки работ на региональном (часть С) и федеральном уровне (централизованная проверка частей</w:t>
      </w:r>
      <w:proofErr w:type="gramStart"/>
      <w:r w:rsidRPr="00C47CFD">
        <w:rPr>
          <w:rFonts w:ascii="Times New Roman" w:eastAsia="Times New Roman" w:hAnsi="Times New Roman"/>
          <w:lang w:eastAsia="ru-RU"/>
        </w:rPr>
        <w:t> А</w:t>
      </w:r>
      <w:proofErr w:type="gramEnd"/>
      <w:r w:rsidRPr="00C47CFD">
        <w:rPr>
          <w:rFonts w:ascii="Times New Roman" w:eastAsia="Times New Roman" w:hAnsi="Times New Roman"/>
          <w:lang w:eastAsia="ru-RU"/>
        </w:rPr>
        <w:t xml:space="preserve"> и В) </w:t>
      </w:r>
      <w:hyperlink r:id="rId39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ГЭК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на своем заседании рассматривает результаты ЕГЭ по каждому общеобразовательному предмету и принимает решение об их утверждении или отмене в случаях, предусмотренных настоящим Порядком. </w:t>
      </w:r>
      <w:hyperlink r:id="rId40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Утверждение результатов ЕГЭ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осуществляется в течение 1-го рабочего дня с момента </w:t>
      </w:r>
      <w:proofErr w:type="gramStart"/>
      <w:r w:rsidRPr="00C47CFD">
        <w:rPr>
          <w:rFonts w:ascii="Times New Roman" w:eastAsia="Times New Roman" w:hAnsi="Times New Roman"/>
          <w:lang w:eastAsia="ru-RU"/>
        </w:rPr>
        <w:t>получения результатов централизованной проверки экзаменационных работ участников ЕГЭ</w:t>
      </w:r>
      <w:proofErr w:type="gramEnd"/>
      <w:r w:rsidRPr="00C47CFD">
        <w:rPr>
          <w:rFonts w:ascii="Times New Roman" w:eastAsia="Times New Roman" w:hAnsi="Times New Roman"/>
          <w:lang w:eastAsia="ru-RU"/>
        </w:rPr>
        <w:t xml:space="preserve">. </w:t>
      </w:r>
      <w:r w:rsidRPr="00C47CFD">
        <w:rPr>
          <w:rFonts w:ascii="Times New Roman" w:eastAsia="Times New Roman" w:hAnsi="Times New Roman"/>
          <w:lang w:eastAsia="ru-RU"/>
        </w:rPr>
        <w:br/>
        <w:t>После утверждения результаты ЕГЭ передаются в образовательные учреждения, а также органы местного самоуправления и учредителям для ознакомления участников ЕГЭ с полученными ими результатами ЕГЭ.</w:t>
      </w:r>
      <w:r w:rsidRPr="00C47CFD">
        <w:rPr>
          <w:rFonts w:ascii="Times New Roman" w:eastAsia="Times New Roman" w:hAnsi="Times New Roman"/>
          <w:lang w:eastAsia="ru-RU"/>
        </w:rPr>
        <w:br/>
        <w:t xml:space="preserve">Ознакомление участников ЕГЭ с полученными ими результатами ЕГЭ по общеобразовательному предмету осуществляется </w:t>
      </w:r>
      <w:hyperlink r:id="rId41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не позднее 3-х рабочих дней со дня их утверждения ГЭК</w:t>
        </w:r>
      </w:hyperlink>
      <w:r w:rsidRPr="00C47CFD">
        <w:rPr>
          <w:rFonts w:ascii="Times New Roman" w:eastAsia="Times New Roman" w:hAnsi="Times New Roman"/>
          <w:lang w:eastAsia="ru-RU"/>
        </w:rPr>
        <w:t>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Если участник не согласен с результатами ЕГЭ, он может подать </w:t>
      </w:r>
      <w:hyperlink r:id="rId42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апелляцию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в течение 2 рабочих дней после официального объявления результатов.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lastRenderedPageBreak/>
        <w:t>Результаты ЕГЭ каждого участника заносятся в </w:t>
      </w:r>
      <w:hyperlink r:id="rId43" w:tgtFrame="_blank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федеральную информационную систему</w:t>
        </w:r>
      </w:hyperlink>
      <w:r w:rsidRPr="00C47CFD">
        <w:rPr>
          <w:rFonts w:ascii="Times New Roman" w:eastAsia="Times New Roman" w:hAnsi="Times New Roman"/>
          <w:lang w:eastAsia="ru-RU"/>
        </w:rPr>
        <w:t>.</w:t>
      </w:r>
    </w:p>
    <w:p w:rsidR="00C47CFD" w:rsidRPr="00C47CFD" w:rsidRDefault="00C47CFD" w:rsidP="00C47CFD">
      <w:pPr>
        <w:numPr>
          <w:ilvl w:val="0"/>
          <w:numId w:val="2"/>
        </w:numPr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>НЕУДОВЛЕТВОРИТЕЛЬНЫЙ РЕЗУЛЬТАТ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lang w:eastAsia="ru-RU"/>
        </w:rPr>
        <w:t xml:space="preserve">Если участник ЕГЭ получит результат ниже установленного </w:t>
      </w:r>
      <w:hyperlink r:id="rId44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минимального количества баллов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по любому из предметов, снова сдать ЕГЭ можно будет только в следующем году.</w:t>
      </w:r>
    </w:p>
    <w:p w:rsidR="00C47CFD" w:rsidRPr="00C47CFD" w:rsidRDefault="00C47CFD" w:rsidP="00C47CFD">
      <w:pPr>
        <w:ind w:left="720"/>
        <w:jc w:val="left"/>
        <w:rPr>
          <w:rFonts w:ascii="Times New Roman" w:eastAsia="Times New Roman" w:hAnsi="Times New Roman"/>
          <w:lang w:eastAsia="ru-RU"/>
        </w:rPr>
      </w:pPr>
      <w:r w:rsidRPr="00C47CFD">
        <w:rPr>
          <w:rFonts w:ascii="Times New Roman" w:eastAsia="Times New Roman" w:hAnsi="Times New Roman"/>
          <w:b/>
          <w:bCs/>
          <w:lang w:eastAsia="ru-RU"/>
        </w:rPr>
        <w:t>Исключения только для выпускников текущего года:</w:t>
      </w:r>
      <w:r w:rsidRPr="00C47CFD">
        <w:rPr>
          <w:rFonts w:ascii="Times New Roman" w:eastAsia="Times New Roman" w:hAnsi="Times New Roman"/>
          <w:lang w:eastAsia="ru-RU"/>
        </w:rPr>
        <w:t xml:space="preserve"> </w:t>
      </w:r>
      <w:r w:rsidRPr="00C47CFD">
        <w:rPr>
          <w:rFonts w:ascii="Times New Roman" w:eastAsia="Times New Roman" w:hAnsi="Times New Roman"/>
          <w:lang w:eastAsia="ru-RU"/>
        </w:rPr>
        <w:br/>
        <w:t xml:space="preserve">Если выпускник текущего года получает результат ниже минимального количества баллов по одному из обязательных предметов (русский язык или математика), то он может пересдать этот экзамен в этом же году. Сделать это можно в резервные дни в текущем году, которые устанавливаются ежегодным </w:t>
      </w:r>
      <w:hyperlink r:id="rId45" w:history="1">
        <w:r w:rsidRPr="00C47CFD">
          <w:rPr>
            <w:rFonts w:ascii="Times New Roman" w:eastAsia="Times New Roman" w:hAnsi="Times New Roman"/>
            <w:color w:val="0000FF"/>
            <w:u w:val="single"/>
            <w:lang w:eastAsia="ru-RU"/>
          </w:rPr>
          <w:t>приказом</w:t>
        </w:r>
      </w:hyperlink>
      <w:r w:rsidRPr="00C47CFD">
        <w:rPr>
          <w:rFonts w:ascii="Times New Roman" w:eastAsia="Times New Roman" w:hAnsi="Times New Roman"/>
          <w:lang w:eastAsia="ru-RU"/>
        </w:rPr>
        <w:t xml:space="preserve"> Министерства образования и науки Российской Федерации.</w:t>
      </w:r>
      <w:r w:rsidRPr="00C47CFD">
        <w:rPr>
          <w:rFonts w:ascii="Times New Roman" w:eastAsia="Times New Roman" w:hAnsi="Times New Roman"/>
          <w:lang w:eastAsia="ru-RU"/>
        </w:rPr>
        <w:br/>
        <w:t>Если выпускник текущего года получает результаты ниже минимального количества баллов и по русскому языку, и по математике, он сможет пересдать ЕГЭ только в следующем году. Таким образом, выпускник не получит в текущем году свидетельства о результатах ЕГЭ, а вместо аттестата ему должна быть выдана справка об обучении в школе.</w:t>
      </w:r>
    </w:p>
    <w:p w:rsidR="006A3207" w:rsidRDefault="006A3207"/>
    <w:sectPr w:rsidR="006A3207" w:rsidSect="00C47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5599"/>
    <w:multiLevelType w:val="multilevel"/>
    <w:tmpl w:val="896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95CB5"/>
    <w:multiLevelType w:val="multilevel"/>
    <w:tmpl w:val="8D1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7CFD"/>
    <w:rsid w:val="00022B0B"/>
    <w:rsid w:val="000A12FD"/>
    <w:rsid w:val="000A6343"/>
    <w:rsid w:val="00140884"/>
    <w:rsid w:val="001D1C8F"/>
    <w:rsid w:val="002C0990"/>
    <w:rsid w:val="002D7E94"/>
    <w:rsid w:val="00315213"/>
    <w:rsid w:val="00424ACF"/>
    <w:rsid w:val="00446093"/>
    <w:rsid w:val="00481B81"/>
    <w:rsid w:val="00506EB6"/>
    <w:rsid w:val="005159F9"/>
    <w:rsid w:val="005B63C6"/>
    <w:rsid w:val="005D087E"/>
    <w:rsid w:val="0060064D"/>
    <w:rsid w:val="006032CA"/>
    <w:rsid w:val="0062650E"/>
    <w:rsid w:val="00634C42"/>
    <w:rsid w:val="00662F3C"/>
    <w:rsid w:val="00686F90"/>
    <w:rsid w:val="006A3207"/>
    <w:rsid w:val="006F1436"/>
    <w:rsid w:val="006F4083"/>
    <w:rsid w:val="00726283"/>
    <w:rsid w:val="007535AE"/>
    <w:rsid w:val="007951B5"/>
    <w:rsid w:val="007A6403"/>
    <w:rsid w:val="007C5ADA"/>
    <w:rsid w:val="007D04E7"/>
    <w:rsid w:val="00884E37"/>
    <w:rsid w:val="008E0ED8"/>
    <w:rsid w:val="00937560"/>
    <w:rsid w:val="00980C2A"/>
    <w:rsid w:val="00986BDB"/>
    <w:rsid w:val="009A6AD9"/>
    <w:rsid w:val="009D60CB"/>
    <w:rsid w:val="009F0407"/>
    <w:rsid w:val="00A55E39"/>
    <w:rsid w:val="00A941C8"/>
    <w:rsid w:val="00AA673C"/>
    <w:rsid w:val="00B64333"/>
    <w:rsid w:val="00B746F6"/>
    <w:rsid w:val="00BA105D"/>
    <w:rsid w:val="00BA5031"/>
    <w:rsid w:val="00C31FE3"/>
    <w:rsid w:val="00C47CFD"/>
    <w:rsid w:val="00C51810"/>
    <w:rsid w:val="00C555F0"/>
    <w:rsid w:val="00D16D88"/>
    <w:rsid w:val="00D57F87"/>
    <w:rsid w:val="00DB179B"/>
    <w:rsid w:val="00DD2E5E"/>
    <w:rsid w:val="00DD310B"/>
    <w:rsid w:val="00E47635"/>
    <w:rsid w:val="00EC1CB4"/>
    <w:rsid w:val="00ED5591"/>
    <w:rsid w:val="00F1653C"/>
    <w:rsid w:val="00F35D7E"/>
    <w:rsid w:val="00F5577C"/>
    <w:rsid w:val="00F65754"/>
    <w:rsid w:val="00F74F69"/>
    <w:rsid w:val="00F82F37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07"/>
  </w:style>
  <w:style w:type="paragraph" w:styleId="1">
    <w:name w:val="heading 1"/>
    <w:basedOn w:val="a"/>
    <w:link w:val="10"/>
    <w:uiPriority w:val="9"/>
    <w:qFormat/>
    <w:rsid w:val="00C47CFD"/>
    <w:pPr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F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7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CFD"/>
    <w:pPr>
      <w:jc w:val="left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C47CFD"/>
    <w:rPr>
      <w:b/>
      <w:bCs/>
    </w:rPr>
  </w:style>
  <w:style w:type="character" w:styleId="a6">
    <w:name w:val="Emphasis"/>
    <w:basedOn w:val="a0"/>
    <w:uiPriority w:val="20"/>
    <w:qFormat/>
    <w:rsid w:val="00C47C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7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hyperlink" Target="http://www.ege.edu.ru/ru/main/schedule/" TargetMode="External"/><Relationship Id="rId18" Type="http://schemas.openxmlformats.org/officeDocument/2006/relationships/hyperlink" Target="http://www.ege.edu.ru/ru/main/legal-documents/index.php?id_4=17622&amp;from_4=3" TargetMode="External"/><Relationship Id="rId26" Type="http://schemas.openxmlformats.org/officeDocument/2006/relationships/hyperlink" Target="http://www.ege.edu.ru/ru/organizers/subjects/" TargetMode="External"/><Relationship Id="rId39" Type="http://schemas.openxmlformats.org/officeDocument/2006/relationships/hyperlink" Target="http://www.ege.edu.ru/ru/main/brief-gloss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ru/main/brief-glossary/" TargetMode="External"/><Relationship Id="rId34" Type="http://schemas.openxmlformats.org/officeDocument/2006/relationships/hyperlink" Target="http://www.ege.edu.ru/ru/organizers/subjects/" TargetMode="External"/><Relationship Id="rId42" Type="http://schemas.openxmlformats.org/officeDocument/2006/relationships/hyperlink" Target="http://www.ege.edu.ru/ru/main/legal-documents/index.php?id_4=17890&amp;from_4=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hyperlink" Target="http://www.ege.edu.ru/ru/main/legal-documents/index.php?id_4=17622&amp;from_4=3" TargetMode="External"/><Relationship Id="rId17" Type="http://schemas.openxmlformats.org/officeDocument/2006/relationships/hyperlink" Target="http://www.ege.edu.ru/ru/classes-11/links/" TargetMode="External"/><Relationship Id="rId25" Type="http://schemas.openxmlformats.org/officeDocument/2006/relationships/hyperlink" Target="http://www.ege.edu.ru/ru/organizers/codifier_subjects/" TargetMode="External"/><Relationship Id="rId33" Type="http://schemas.openxmlformats.org/officeDocument/2006/relationships/hyperlink" Target="http://www.ege.edu.ru/ru/main/brief-glossary/" TargetMode="External"/><Relationship Id="rId38" Type="http://schemas.openxmlformats.org/officeDocument/2006/relationships/hyperlink" Target="http://www.ege.edu.ru/ru/main/min-points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ge.edu.ru/ru/main/rules_procedures/" TargetMode="External"/><Relationship Id="rId20" Type="http://schemas.openxmlformats.org/officeDocument/2006/relationships/hyperlink" Target="http://www.ege.edu.ru/ru/universities-colleges/perexam_suz/" TargetMode="External"/><Relationship Id="rId29" Type="http://schemas.openxmlformats.org/officeDocument/2006/relationships/hyperlink" Target="http://www.ege.edu.ru/ru/main/brief-glossary/" TargetMode="External"/><Relationship Id="rId41" Type="http://schemas.openxmlformats.org/officeDocument/2006/relationships/hyperlink" Target="http://www.ege.edu.ru/ru/main/legal-documents/index.php?id_4=17890&amp;from_4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ge.edu.ru/ru/main/legal-documents/index.php?id_4=17622&amp;from_4=3" TargetMode="External"/><Relationship Id="rId24" Type="http://schemas.openxmlformats.org/officeDocument/2006/relationships/hyperlink" Target="http://www.ege.edu.ru/ru/main/brief-glossary/" TargetMode="External"/><Relationship Id="rId32" Type="http://schemas.openxmlformats.org/officeDocument/2006/relationships/hyperlink" Target="http://www.ege.edu.ru/ru/main/blanks/" TargetMode="External"/><Relationship Id="rId37" Type="http://schemas.openxmlformats.org/officeDocument/2006/relationships/hyperlink" Target="http://www.ege.edu.ru/ru/main/brief-glossary/" TargetMode="External"/><Relationship Id="rId40" Type="http://schemas.openxmlformats.org/officeDocument/2006/relationships/hyperlink" Target="http://www.ege.edu.ru/ru/main/legal-documents/index.php?id_4=17890&amp;from_4=1" TargetMode="External"/><Relationship Id="rId45" Type="http://schemas.openxmlformats.org/officeDocument/2006/relationships/hyperlink" Target="http://www.ege.edu.ru/ru/main/schedule/" TargetMode="External"/><Relationship Id="rId5" Type="http://schemas.openxmlformats.org/officeDocument/2006/relationships/hyperlink" Target="http://www.ege.edu.ru/ru/main/main_item/printable.php?print=1" TargetMode="External"/><Relationship Id="rId15" Type="http://schemas.openxmlformats.org/officeDocument/2006/relationships/hyperlink" Target="http://www.ege.edu.ru/ru/main/legal-documents/index.php?id_4=17622&amp;from_4=3" TargetMode="External"/><Relationship Id="rId23" Type="http://schemas.openxmlformats.org/officeDocument/2006/relationships/hyperlink" Target="http://www.fipi.ru/view" TargetMode="External"/><Relationship Id="rId28" Type="http://schemas.openxmlformats.org/officeDocument/2006/relationships/hyperlink" Target="http://www.ege.edu.ru/ru/main/brief-glossary/" TargetMode="External"/><Relationship Id="rId36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obrnadzor.gov.ru/ru/" TargetMode="External"/><Relationship Id="rId19" Type="http://schemas.openxmlformats.org/officeDocument/2006/relationships/hyperlink" Target="http://www.ege.edu.ru/ru/universities-colleges/perexam/" TargetMode="External"/><Relationship Id="rId31" Type="http://schemas.openxmlformats.org/officeDocument/2006/relationships/hyperlink" Target="http://www.ege.edu.ru/ru/main/rules_procedures/" TargetMode="External"/><Relationship Id="rId44" Type="http://schemas.openxmlformats.org/officeDocument/2006/relationships/hyperlink" Target="http://www.ege.edu.ru/ru/main/min-poi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blanks/" TargetMode="External"/><Relationship Id="rId14" Type="http://schemas.openxmlformats.org/officeDocument/2006/relationships/hyperlink" Target="http://www.ege.edu.ru/ru/main/legal-documents/index.php?id_4=17622&amp;from_4=3" TargetMode="External"/><Relationship Id="rId22" Type="http://schemas.openxmlformats.org/officeDocument/2006/relationships/hyperlink" Target="http://www.ege.edu.ru/ru/main/brief-glossary/" TargetMode="External"/><Relationship Id="rId27" Type="http://schemas.openxmlformats.org/officeDocument/2006/relationships/hyperlink" Target="http://www.ege.edu.ru/ru/main/demovers/" TargetMode="External"/><Relationship Id="rId30" Type="http://schemas.openxmlformats.org/officeDocument/2006/relationships/hyperlink" Target="http://www.ege.edu.ru/ru/main/blanks/" TargetMode="External"/><Relationship Id="rId35" Type="http://schemas.openxmlformats.org/officeDocument/2006/relationships/hyperlink" Target="http://www.ege.edu.ru/ru/main/scaling/" TargetMode="External"/><Relationship Id="rId43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IRTC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Admin</cp:lastModifiedBy>
  <cp:revision>2</cp:revision>
  <cp:lastPrinted>2013-12-26T11:56:00Z</cp:lastPrinted>
  <dcterms:created xsi:type="dcterms:W3CDTF">2013-12-26T14:20:00Z</dcterms:created>
  <dcterms:modified xsi:type="dcterms:W3CDTF">2013-12-26T14:20:00Z</dcterms:modified>
</cp:coreProperties>
</file>