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5C" w:rsidRDefault="00C6213B" w:rsidP="00C6213B">
      <w:pPr>
        <w:spacing w:line="242" w:lineRule="auto"/>
        <w:ind w:right="1137"/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</w:p>
    <w:p w:rsidR="0078435C" w:rsidRDefault="0078435C" w:rsidP="00C6213B">
      <w:pPr>
        <w:spacing w:line="242" w:lineRule="auto"/>
        <w:ind w:right="1137"/>
        <w:jc w:val="center"/>
        <w:rPr>
          <w:szCs w:val="28"/>
        </w:rPr>
      </w:pPr>
    </w:p>
    <w:p w:rsidR="0078435C" w:rsidRDefault="0078435C" w:rsidP="00C6213B">
      <w:pPr>
        <w:spacing w:line="242" w:lineRule="auto"/>
        <w:ind w:right="1137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67450" cy="8625805"/>
            <wp:effectExtent l="19050" t="0" r="0" b="0"/>
            <wp:docPr id="1" name="Рисунок 1" descr="C:\Users\123\Pictures\2023-03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3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FE" w:rsidRDefault="000025F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8435C" w:rsidRDefault="0078435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8435C" w:rsidRDefault="0078435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25FE" w:rsidRDefault="00606807" w:rsidP="00606807">
      <w:pPr>
        <w:pStyle w:val="Heading1"/>
        <w:tabs>
          <w:tab w:val="left" w:pos="3872"/>
        </w:tabs>
        <w:ind w:left="3871"/>
      </w:pPr>
      <w:r>
        <w:lastRenderedPageBreak/>
        <w:t>1.</w:t>
      </w:r>
      <w:r w:rsidR="00C6213B">
        <w:t>Общие</w:t>
      </w:r>
      <w:r w:rsidR="00C6213B">
        <w:rPr>
          <w:spacing w:val="-5"/>
        </w:rPr>
        <w:t xml:space="preserve"> </w:t>
      </w:r>
      <w:r w:rsidR="00C6213B">
        <w:t>положения</w:t>
      </w:r>
    </w:p>
    <w:p w:rsidR="000025FE" w:rsidRDefault="000025F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025FE" w:rsidRDefault="00C6213B">
      <w:pPr>
        <w:pStyle w:val="a4"/>
        <w:numPr>
          <w:ilvl w:val="1"/>
          <w:numId w:val="6"/>
        </w:numPr>
        <w:tabs>
          <w:tab w:val="left" w:pos="1334"/>
        </w:tabs>
        <w:ind w:right="103" w:firstLine="707"/>
        <w:jc w:val="both"/>
        <w:rPr>
          <w:sz w:val="28"/>
        </w:rPr>
      </w:pPr>
      <w:r>
        <w:rPr>
          <w:sz w:val="28"/>
        </w:rPr>
        <w:t>Настоящее Положение определяет процедуру установления надбавок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 высокие результаты и качество выполняемых работ (далее - 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учреждение).</w:t>
      </w:r>
    </w:p>
    <w:p w:rsidR="000025FE" w:rsidRDefault="00C6213B">
      <w:pPr>
        <w:pStyle w:val="a4"/>
        <w:numPr>
          <w:ilvl w:val="1"/>
          <w:numId w:val="6"/>
        </w:numPr>
        <w:tabs>
          <w:tab w:val="left" w:pos="1518"/>
        </w:tabs>
        <w:spacing w:before="1"/>
        <w:ind w:right="106" w:firstLine="36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</w:p>
    <w:p w:rsidR="000025FE" w:rsidRDefault="00C6213B">
      <w:pPr>
        <w:pStyle w:val="a3"/>
        <w:spacing w:line="242" w:lineRule="auto"/>
        <w:ind w:right="106" w:firstLine="36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3"/>
        </w:rPr>
        <w:t xml:space="preserve"> </w:t>
      </w:r>
      <w:r>
        <w:t>(с изменениями);</w:t>
      </w:r>
    </w:p>
    <w:p w:rsidR="000025FE" w:rsidRDefault="00C6213B">
      <w:pPr>
        <w:pStyle w:val="a3"/>
        <w:ind w:right="105" w:firstLine="360"/>
      </w:pPr>
      <w:r>
        <w:t>Законом Республики Северная Осетия – Алания от 27 декабря 2013 года №</w:t>
      </w:r>
      <w:r>
        <w:rPr>
          <w:spacing w:val="1"/>
        </w:rPr>
        <w:t xml:space="preserve"> </w:t>
      </w:r>
      <w:r>
        <w:t>61-РЗ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изменениями);</w:t>
      </w:r>
    </w:p>
    <w:p w:rsidR="000025FE" w:rsidRDefault="00C6213B">
      <w:pPr>
        <w:pStyle w:val="a3"/>
        <w:spacing w:line="321" w:lineRule="exact"/>
        <w:ind w:left="397" w:firstLine="0"/>
      </w:pPr>
      <w:r>
        <w:t>Трудовым</w:t>
      </w:r>
      <w:r>
        <w:rPr>
          <w:spacing w:val="-6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0025FE" w:rsidRDefault="00C6213B">
      <w:pPr>
        <w:pStyle w:val="a3"/>
        <w:ind w:right="102" w:firstLine="278"/>
      </w:pPr>
      <w:r>
        <w:t>Постановлением администрации местного самоуправления Правобережного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Правобережного</w:t>
      </w:r>
      <w:r>
        <w:rPr>
          <w:spacing w:val="1"/>
        </w:rPr>
        <w:t xml:space="preserve"> </w:t>
      </w:r>
      <w:r>
        <w:t>района»</w:t>
      </w:r>
      <w:r>
        <w:rPr>
          <w:spacing w:val="-1"/>
        </w:rPr>
        <w:t xml:space="preserve"> </w:t>
      </w:r>
      <w:r>
        <w:t>(с изменениями);</w:t>
      </w:r>
    </w:p>
    <w:p w:rsidR="000025FE" w:rsidRDefault="00C6213B">
      <w:pPr>
        <w:pStyle w:val="a3"/>
        <w:spacing w:line="322" w:lineRule="exact"/>
        <w:ind w:left="478" w:firstLine="0"/>
      </w:pPr>
      <w:r>
        <w:t>муниципальной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Правобережном</w:t>
      </w:r>
      <w:r>
        <w:rPr>
          <w:spacing w:val="-3"/>
        </w:rPr>
        <w:t xml:space="preserve"> </w:t>
      </w:r>
      <w:r>
        <w:t>районе.</w:t>
      </w:r>
    </w:p>
    <w:p w:rsidR="000025FE" w:rsidRDefault="00C6213B">
      <w:pPr>
        <w:pStyle w:val="a4"/>
        <w:numPr>
          <w:ilvl w:val="1"/>
          <w:numId w:val="6"/>
        </w:numPr>
        <w:tabs>
          <w:tab w:val="left" w:pos="969"/>
        </w:tabs>
        <w:spacing w:line="322" w:lineRule="exact"/>
        <w:ind w:left="968" w:hanging="49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обеспечения:</w:t>
      </w:r>
    </w:p>
    <w:p w:rsidR="000025FE" w:rsidRDefault="00C6213B">
      <w:pPr>
        <w:pStyle w:val="a4"/>
        <w:numPr>
          <w:ilvl w:val="2"/>
          <w:numId w:val="6"/>
        </w:numPr>
        <w:tabs>
          <w:tab w:val="left" w:pos="1180"/>
        </w:tabs>
        <w:spacing w:line="322" w:lineRule="exact"/>
        <w:ind w:hanging="702"/>
        <w:jc w:val="both"/>
        <w:rPr>
          <w:sz w:val="28"/>
        </w:rPr>
      </w:pPr>
      <w:r>
        <w:rPr>
          <w:sz w:val="28"/>
        </w:rPr>
        <w:t>Эффективных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025FE" w:rsidRDefault="00C6213B">
      <w:pPr>
        <w:pStyle w:val="a4"/>
        <w:numPr>
          <w:ilvl w:val="2"/>
          <w:numId w:val="6"/>
        </w:numPr>
        <w:tabs>
          <w:tab w:val="left" w:pos="1271"/>
        </w:tabs>
        <w:ind w:left="118" w:right="105" w:firstLine="360"/>
        <w:jc w:val="both"/>
        <w:rPr>
          <w:sz w:val="28"/>
        </w:rPr>
      </w:pP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 w:rsidR="00606807">
        <w:rPr>
          <w:spacing w:val="1"/>
          <w:sz w:val="28"/>
        </w:rPr>
        <w:t>МБОУ СОШ №5 г</w:t>
      </w:r>
      <w:proofErr w:type="gramStart"/>
      <w:r w:rsidR="00606807">
        <w:rPr>
          <w:spacing w:val="1"/>
          <w:sz w:val="28"/>
        </w:rPr>
        <w:t>.Б</w:t>
      </w:r>
      <w:proofErr w:type="gramEnd"/>
      <w:r w:rsidR="00606807">
        <w:rPr>
          <w:spacing w:val="1"/>
          <w:sz w:val="28"/>
        </w:rPr>
        <w:t xml:space="preserve">еслана </w:t>
      </w:r>
      <w:r>
        <w:rPr>
          <w:sz w:val="28"/>
        </w:rPr>
        <w:t>Правобережного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0025FE" w:rsidRDefault="00C6213B">
      <w:pPr>
        <w:pStyle w:val="a4"/>
        <w:numPr>
          <w:ilvl w:val="2"/>
          <w:numId w:val="6"/>
        </w:numPr>
        <w:tabs>
          <w:tab w:val="left" w:pos="1360"/>
        </w:tabs>
        <w:ind w:left="118" w:right="106" w:firstLine="360"/>
        <w:jc w:val="both"/>
        <w:rPr>
          <w:sz w:val="28"/>
        </w:rPr>
      </w:pP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proofErr w:type="gramEnd"/>
      <w:r>
        <w:rPr>
          <w:sz w:val="28"/>
        </w:rPr>
        <w:t>.</w:t>
      </w:r>
    </w:p>
    <w:p w:rsidR="000025FE" w:rsidRDefault="00C6213B">
      <w:pPr>
        <w:pStyle w:val="a4"/>
        <w:numPr>
          <w:ilvl w:val="1"/>
          <w:numId w:val="6"/>
        </w:numPr>
        <w:tabs>
          <w:tab w:val="left" w:pos="1244"/>
        </w:tabs>
        <w:ind w:right="105" w:firstLine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 w:rsidR="00606807">
        <w:rPr>
          <w:sz w:val="28"/>
        </w:rPr>
        <w:t>учреждений П</w:t>
      </w:r>
      <w:r>
        <w:rPr>
          <w:sz w:val="28"/>
        </w:rPr>
        <w:t>равобережного района, а также определяет условия, размеры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установления.</w:t>
      </w:r>
    </w:p>
    <w:p w:rsidR="00C6213B" w:rsidRPr="00C6213B" w:rsidRDefault="00C6213B" w:rsidP="00C6213B">
      <w:pPr>
        <w:pStyle w:val="a4"/>
        <w:numPr>
          <w:ilvl w:val="1"/>
          <w:numId w:val="6"/>
        </w:numPr>
        <w:tabs>
          <w:tab w:val="left" w:pos="1254"/>
        </w:tabs>
        <w:ind w:right="105" w:firstLine="3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Положения.</w:t>
      </w:r>
    </w:p>
    <w:p w:rsidR="000025FE" w:rsidRDefault="00C6213B">
      <w:pPr>
        <w:pStyle w:val="a4"/>
        <w:numPr>
          <w:ilvl w:val="1"/>
          <w:numId w:val="6"/>
        </w:numPr>
        <w:tabs>
          <w:tab w:val="left" w:pos="1208"/>
        </w:tabs>
        <w:spacing w:before="69" w:line="242" w:lineRule="auto"/>
        <w:ind w:right="106" w:firstLine="36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0025FE" w:rsidRDefault="00C6213B">
      <w:pPr>
        <w:pStyle w:val="a4"/>
        <w:numPr>
          <w:ilvl w:val="1"/>
          <w:numId w:val="5"/>
        </w:numPr>
        <w:tabs>
          <w:tab w:val="left" w:pos="972"/>
        </w:tabs>
        <w:spacing w:line="317" w:lineRule="exact"/>
        <w:ind w:hanging="494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264"/>
        </w:tabs>
        <w:spacing w:before="1"/>
        <w:ind w:right="104" w:firstLine="36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proofErr w:type="gramEnd"/>
      <w:r>
        <w:rPr>
          <w:sz w:val="28"/>
        </w:rPr>
        <w:t xml:space="preserve"> и педагогических работников общеобразовательных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194"/>
        </w:tabs>
        <w:ind w:right="105" w:firstLine="360"/>
        <w:jc w:val="both"/>
        <w:rPr>
          <w:sz w:val="28"/>
        </w:rPr>
      </w:pPr>
      <w:r>
        <w:rPr>
          <w:sz w:val="28"/>
        </w:rPr>
        <w:t>Перечень целевых показателей эффективности работы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реализующих программу дошкольного образования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2);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461"/>
        </w:tabs>
        <w:ind w:right="105" w:firstLine="36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делопроизводитель)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3);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372"/>
        </w:tabs>
        <w:ind w:right="109" w:firstLine="36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4);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415"/>
        </w:tabs>
        <w:ind w:right="112" w:firstLine="36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5);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269"/>
        </w:tabs>
        <w:ind w:right="105" w:firstLine="36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работников муниципальных образовательных</w:t>
      </w:r>
      <w:proofErr w:type="gramEnd"/>
      <w:r>
        <w:rPr>
          <w:sz w:val="28"/>
        </w:rPr>
        <w:t xml:space="preserve"> учреждений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6);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247"/>
        </w:tabs>
        <w:spacing w:before="1"/>
        <w:ind w:right="104" w:firstLine="360"/>
        <w:jc w:val="both"/>
        <w:rPr>
          <w:sz w:val="28"/>
        </w:rPr>
      </w:pPr>
      <w:r>
        <w:rPr>
          <w:sz w:val="28"/>
        </w:rPr>
        <w:t>Форма журнала регистрации заявлений работников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по тексту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7);</w:t>
      </w:r>
    </w:p>
    <w:p w:rsidR="000025FE" w:rsidRDefault="00C6213B">
      <w:pPr>
        <w:pStyle w:val="a4"/>
        <w:numPr>
          <w:ilvl w:val="2"/>
          <w:numId w:val="5"/>
        </w:numPr>
        <w:tabs>
          <w:tab w:val="left" w:pos="1180"/>
        </w:tabs>
        <w:spacing w:line="321" w:lineRule="exact"/>
        <w:ind w:left="1179" w:hanging="70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8).</w:t>
      </w:r>
    </w:p>
    <w:p w:rsidR="000025FE" w:rsidRDefault="000025FE">
      <w:pPr>
        <w:pStyle w:val="a3"/>
        <w:spacing w:before="11"/>
        <w:ind w:left="0" w:firstLine="0"/>
        <w:jc w:val="left"/>
        <w:rPr>
          <w:sz w:val="27"/>
        </w:rPr>
      </w:pPr>
    </w:p>
    <w:p w:rsidR="000025FE" w:rsidRDefault="00606807" w:rsidP="00606807">
      <w:pPr>
        <w:pStyle w:val="Heading1"/>
      </w:pPr>
      <w:r>
        <w:t>2.</w:t>
      </w:r>
      <w:r w:rsidR="00C6213B">
        <w:t>Порядок</w:t>
      </w:r>
      <w:r w:rsidR="00C6213B">
        <w:rPr>
          <w:spacing w:val="-5"/>
        </w:rPr>
        <w:t xml:space="preserve"> </w:t>
      </w:r>
      <w:r w:rsidR="00C6213B">
        <w:t>установления</w:t>
      </w:r>
      <w:r w:rsidR="00C6213B">
        <w:rPr>
          <w:spacing w:val="-5"/>
        </w:rPr>
        <w:t xml:space="preserve"> </w:t>
      </w:r>
      <w:r w:rsidR="00C6213B">
        <w:t>стимулирующих</w:t>
      </w:r>
      <w:r w:rsidR="00C6213B">
        <w:rPr>
          <w:spacing w:val="-4"/>
        </w:rPr>
        <w:t xml:space="preserve"> </w:t>
      </w:r>
      <w:r w:rsidR="00C6213B">
        <w:t>выплат</w:t>
      </w:r>
    </w:p>
    <w:p w:rsidR="000025FE" w:rsidRDefault="000025FE">
      <w:pPr>
        <w:pStyle w:val="a3"/>
        <w:spacing w:before="2"/>
        <w:ind w:left="0" w:firstLine="0"/>
        <w:jc w:val="left"/>
        <w:rPr>
          <w:b/>
        </w:rPr>
      </w:pPr>
    </w:p>
    <w:p w:rsidR="000025FE" w:rsidRDefault="00C6213B">
      <w:pPr>
        <w:pStyle w:val="a4"/>
        <w:numPr>
          <w:ilvl w:val="1"/>
          <w:numId w:val="4"/>
        </w:numPr>
        <w:tabs>
          <w:tab w:val="left" w:pos="1432"/>
        </w:tabs>
        <w:ind w:right="104" w:firstLine="70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 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30%.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374"/>
        </w:tabs>
        <w:ind w:right="112" w:firstLine="707"/>
        <w:jc w:val="both"/>
        <w:rPr>
          <w:sz w:val="28"/>
        </w:rPr>
      </w:pPr>
      <w:r>
        <w:rPr>
          <w:sz w:val="28"/>
        </w:rPr>
        <w:t>Установление стимулирующих выплат работникам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 осуществляется два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год:</w:t>
      </w:r>
    </w:p>
    <w:p w:rsidR="000025FE" w:rsidRDefault="00C6213B">
      <w:pPr>
        <w:pStyle w:val="a4"/>
        <w:numPr>
          <w:ilvl w:val="2"/>
          <w:numId w:val="4"/>
        </w:numPr>
        <w:tabs>
          <w:tab w:val="left" w:pos="1569"/>
        </w:tabs>
        <w:ind w:right="103" w:firstLine="707"/>
        <w:jc w:val="both"/>
        <w:rPr>
          <w:sz w:val="28"/>
        </w:rPr>
      </w:pPr>
      <w:r>
        <w:rPr>
          <w:sz w:val="28"/>
        </w:rPr>
        <w:t>За период работы в первом отчетном полугодии (июня, сентябр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декабрь) – выплаты устанавливаются в январе и выплачиваются ежемесячно с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май;</w:t>
      </w:r>
    </w:p>
    <w:p w:rsidR="000025FE" w:rsidRDefault="00C6213B">
      <w:pPr>
        <w:pStyle w:val="a4"/>
        <w:numPr>
          <w:ilvl w:val="2"/>
          <w:numId w:val="4"/>
        </w:numPr>
        <w:tabs>
          <w:tab w:val="left" w:pos="1586"/>
        </w:tabs>
        <w:ind w:right="104" w:firstLine="707"/>
        <w:jc w:val="both"/>
        <w:rPr>
          <w:sz w:val="28"/>
        </w:rPr>
      </w:pPr>
      <w:r>
        <w:rPr>
          <w:sz w:val="28"/>
        </w:rPr>
        <w:t>За период работы во втором отчетном полугодии (январь-май) –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 устанавливаются в июне и выплачиваются в июне и ежемесячно с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декабрь.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319"/>
        </w:tabs>
        <w:spacing w:line="321" w:lineRule="exact"/>
        <w:ind w:left="1318" w:hanging="493"/>
        <w:jc w:val="both"/>
        <w:rPr>
          <w:sz w:val="28"/>
        </w:rPr>
      </w:pPr>
      <w:r>
        <w:rPr>
          <w:sz w:val="28"/>
        </w:rPr>
        <w:t>Стимулирующие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устанавливаются:</w:t>
      </w:r>
    </w:p>
    <w:p w:rsidR="000025FE" w:rsidRDefault="00C6213B">
      <w:pPr>
        <w:pStyle w:val="a4"/>
        <w:numPr>
          <w:ilvl w:val="2"/>
          <w:numId w:val="4"/>
        </w:numPr>
        <w:tabs>
          <w:tab w:val="left" w:pos="1703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года;</w:t>
      </w:r>
    </w:p>
    <w:p w:rsidR="000025FE" w:rsidRDefault="00C6213B">
      <w:pPr>
        <w:pStyle w:val="a4"/>
        <w:numPr>
          <w:ilvl w:val="2"/>
          <w:numId w:val="4"/>
        </w:numPr>
        <w:tabs>
          <w:tab w:val="left" w:pos="1538"/>
        </w:tabs>
        <w:ind w:right="103" w:firstLine="707"/>
        <w:jc w:val="both"/>
        <w:rPr>
          <w:sz w:val="28"/>
        </w:rPr>
      </w:pPr>
      <w:r>
        <w:rPr>
          <w:sz w:val="28"/>
        </w:rPr>
        <w:t>Работникам образовательного учреждения, получившим в отчетном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 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708"/>
        </w:tabs>
        <w:ind w:right="104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508"/>
        </w:tabs>
        <w:spacing w:before="69" w:line="242" w:lineRule="auto"/>
        <w:ind w:right="113" w:firstLine="707"/>
        <w:jc w:val="both"/>
        <w:rPr>
          <w:sz w:val="28"/>
        </w:rPr>
      </w:pPr>
      <w:r>
        <w:rPr>
          <w:sz w:val="28"/>
        </w:rPr>
        <w:t>К заявлению должна быть приложена информация о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552"/>
        </w:tabs>
        <w:ind w:right="103" w:firstLine="707"/>
        <w:jc w:val="both"/>
        <w:rPr>
          <w:sz w:val="28"/>
        </w:rPr>
      </w:pPr>
      <w:r>
        <w:rPr>
          <w:sz w:val="28"/>
        </w:rPr>
        <w:t>Заявление представляется секретарю экспертной комиссии с 10 по</w:t>
      </w:r>
      <w:r>
        <w:rPr>
          <w:spacing w:val="1"/>
          <w:sz w:val="28"/>
        </w:rPr>
        <w:t xml:space="preserve"> </w:t>
      </w:r>
      <w:r>
        <w:rPr>
          <w:sz w:val="28"/>
        </w:rPr>
        <w:t>15 января – по результатам работы за первое отчетное полугодие, с 10 по 15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поданное,</w:t>
      </w:r>
      <w:r>
        <w:rPr>
          <w:spacing w:val="-3"/>
          <w:sz w:val="28"/>
        </w:rPr>
        <w:t xml:space="preserve"> </w:t>
      </w:r>
      <w:r>
        <w:rPr>
          <w:sz w:val="28"/>
        </w:rPr>
        <w:t>позже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принимаются.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665"/>
        </w:tabs>
        <w:ind w:right="105" w:firstLine="77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работника рассматривается Экспертной комиссией в течение 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574"/>
        </w:tabs>
        <w:ind w:right="101" w:firstLine="707"/>
        <w:jc w:val="both"/>
        <w:rPr>
          <w:sz w:val="28"/>
        </w:rPr>
      </w:pPr>
      <w:r>
        <w:rPr>
          <w:sz w:val="28"/>
        </w:rPr>
        <w:t>В ходе экспертизы каждому показателю, указанному в критериях,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561"/>
        </w:tabs>
        <w:ind w:right="105" w:firstLine="568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 в соответствии с критериями и 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№2-</w:t>
      </w:r>
      <w:r>
        <w:rPr>
          <w:spacing w:val="-4"/>
          <w:sz w:val="28"/>
        </w:rPr>
        <w:t xml:space="preserve"> </w:t>
      </w:r>
      <w:r>
        <w:rPr>
          <w:sz w:val="28"/>
        </w:rPr>
        <w:t>№ 8).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451"/>
        </w:tabs>
        <w:spacing w:line="242" w:lineRule="auto"/>
        <w:ind w:right="104" w:firstLine="496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из фонда 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устанавливаются:</w:t>
      </w:r>
    </w:p>
    <w:p w:rsidR="000025FE" w:rsidRDefault="00C6213B">
      <w:pPr>
        <w:pStyle w:val="a3"/>
        <w:ind w:right="106" w:firstLine="427"/>
      </w:pPr>
      <w:r>
        <w:t>-молодым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(педагогическим</w:t>
      </w:r>
      <w:r>
        <w:rPr>
          <w:spacing w:val="1"/>
        </w:rPr>
        <w:t xml:space="preserve"> </w:t>
      </w:r>
      <w:r>
        <w:t>работникам),</w:t>
      </w:r>
      <w:r>
        <w:rPr>
          <w:spacing w:val="1"/>
        </w:rPr>
        <w:t xml:space="preserve"> </w:t>
      </w:r>
      <w:r>
        <w:t>приступившим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 окончания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 – 2000</w:t>
      </w:r>
      <w:r>
        <w:rPr>
          <w:spacing w:val="-1"/>
        </w:rPr>
        <w:t xml:space="preserve"> </w:t>
      </w:r>
      <w:r>
        <w:t>рублей;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324"/>
        </w:tabs>
        <w:ind w:right="104" w:firstLine="427"/>
        <w:jc w:val="both"/>
        <w:rPr>
          <w:sz w:val="28"/>
        </w:rPr>
      </w:pPr>
      <w:r>
        <w:rPr>
          <w:sz w:val="28"/>
        </w:rPr>
        <w:t>Вышеуказанные выплаты не могут составлять более 5 % 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объема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ежемесячного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стимулирования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202"/>
        </w:tabs>
        <w:spacing w:line="242" w:lineRule="auto"/>
        <w:ind w:right="106" w:firstLine="427"/>
        <w:jc w:val="both"/>
        <w:rPr>
          <w:sz w:val="28"/>
        </w:rPr>
      </w:pPr>
      <w:r>
        <w:rPr>
          <w:sz w:val="28"/>
        </w:rPr>
        <w:t>Работнику, получившему дисциплинарное взыскание 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 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прекращаются.</w:t>
      </w:r>
    </w:p>
    <w:p w:rsidR="000025FE" w:rsidRDefault="00C6213B">
      <w:pPr>
        <w:pStyle w:val="a4"/>
        <w:numPr>
          <w:ilvl w:val="1"/>
          <w:numId w:val="4"/>
        </w:numPr>
        <w:tabs>
          <w:tab w:val="left" w:pos="1468"/>
        </w:tabs>
        <w:ind w:right="105" w:firstLine="427"/>
        <w:jc w:val="both"/>
        <w:rPr>
          <w:sz w:val="28"/>
        </w:rPr>
      </w:pPr>
      <w:r>
        <w:rPr>
          <w:sz w:val="28"/>
        </w:rPr>
        <w:t>Вариативная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рассматривается в случае </w:t>
      </w:r>
      <w:proofErr w:type="gramStart"/>
      <w:r>
        <w:rPr>
          <w:sz w:val="28"/>
        </w:rPr>
        <w:t>невыполнения пунктов инвариантной части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proofErr w:type="gramEnd"/>
      <w:r>
        <w:rPr>
          <w:sz w:val="28"/>
        </w:rPr>
        <w:t>.</w:t>
      </w:r>
    </w:p>
    <w:p w:rsidR="000025FE" w:rsidRDefault="000025FE">
      <w:pPr>
        <w:pStyle w:val="a3"/>
        <w:spacing w:before="5"/>
        <w:ind w:left="0" w:firstLine="0"/>
        <w:jc w:val="left"/>
        <w:rPr>
          <w:sz w:val="26"/>
        </w:rPr>
      </w:pPr>
    </w:p>
    <w:p w:rsidR="000025FE" w:rsidRDefault="006D7A0E" w:rsidP="006D7A0E">
      <w:pPr>
        <w:pStyle w:val="Heading1"/>
        <w:tabs>
          <w:tab w:val="left" w:pos="2832"/>
        </w:tabs>
        <w:spacing w:before="1"/>
      </w:pPr>
      <w:r>
        <w:t xml:space="preserve">                    3.</w:t>
      </w:r>
      <w:r w:rsidR="00C6213B">
        <w:t>Порядок</w:t>
      </w:r>
      <w:r w:rsidR="00C6213B">
        <w:rPr>
          <w:spacing w:val="-2"/>
        </w:rPr>
        <w:t xml:space="preserve"> </w:t>
      </w:r>
      <w:r w:rsidR="00C6213B">
        <w:t>работы</w:t>
      </w:r>
      <w:r w:rsidR="00C6213B">
        <w:rPr>
          <w:spacing w:val="-2"/>
        </w:rPr>
        <w:t xml:space="preserve"> </w:t>
      </w:r>
      <w:r w:rsidR="00C6213B">
        <w:t>Экспертной</w:t>
      </w:r>
      <w:r w:rsidR="00C6213B">
        <w:rPr>
          <w:spacing w:val="-1"/>
        </w:rPr>
        <w:t xml:space="preserve"> </w:t>
      </w:r>
      <w:r w:rsidR="00C6213B">
        <w:t>комиссии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580"/>
        </w:tabs>
        <w:spacing w:before="230"/>
        <w:ind w:right="108" w:firstLine="496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 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7-9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168"/>
        </w:tabs>
        <w:spacing w:before="1" w:line="322" w:lineRule="exact"/>
        <w:ind w:left="1167" w:hanging="632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247"/>
        </w:tabs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247"/>
        </w:tabs>
        <w:spacing w:line="322" w:lineRule="exact"/>
        <w:jc w:val="both"/>
        <w:rPr>
          <w:sz w:val="28"/>
        </w:rPr>
      </w:pPr>
      <w:r>
        <w:rPr>
          <w:sz w:val="28"/>
        </w:rPr>
        <w:t>Председательствует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367"/>
        </w:tabs>
        <w:ind w:left="118" w:right="105" w:firstLine="427"/>
        <w:jc w:val="both"/>
        <w:rPr>
          <w:sz w:val="28"/>
        </w:rPr>
      </w:pPr>
      <w:proofErr w:type="gramStart"/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247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Подписывает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636"/>
        </w:tabs>
        <w:ind w:left="118" w:right="104" w:firstLine="427"/>
        <w:jc w:val="both"/>
        <w:rPr>
          <w:sz w:val="28"/>
        </w:rPr>
      </w:pP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108"/>
        </w:tabs>
        <w:spacing w:line="321" w:lineRule="exact"/>
        <w:ind w:left="1107" w:hanging="562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473"/>
        </w:tabs>
        <w:spacing w:before="69"/>
        <w:ind w:left="118" w:right="107" w:firstLine="42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451"/>
        </w:tabs>
        <w:spacing w:before="2"/>
        <w:ind w:left="118" w:right="115" w:firstLine="427"/>
        <w:jc w:val="both"/>
        <w:rPr>
          <w:sz w:val="28"/>
        </w:rPr>
      </w:pPr>
      <w:r>
        <w:rPr>
          <w:sz w:val="28"/>
        </w:rPr>
        <w:t>Проводит ознакомление работника с оценкой Экспертной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 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302"/>
        </w:tabs>
        <w:ind w:left="118" w:right="104" w:firstLine="427"/>
        <w:jc w:val="both"/>
        <w:rPr>
          <w:sz w:val="28"/>
        </w:rPr>
      </w:pPr>
      <w:r>
        <w:rPr>
          <w:sz w:val="28"/>
        </w:rPr>
        <w:t>Принимает и регистрирует апелляции работников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382"/>
        </w:tabs>
        <w:spacing w:before="1"/>
        <w:ind w:left="118" w:right="109" w:firstLine="427"/>
        <w:jc w:val="both"/>
        <w:rPr>
          <w:sz w:val="28"/>
        </w:rPr>
      </w:pPr>
      <w:r>
        <w:rPr>
          <w:sz w:val="28"/>
        </w:rPr>
        <w:t>Ведет,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</w:t>
      </w:r>
      <w:proofErr w:type="gramEnd"/>
      <w:r>
        <w:rPr>
          <w:sz w:val="28"/>
        </w:rPr>
        <w:t>;</w:t>
      </w:r>
    </w:p>
    <w:p w:rsidR="000025FE" w:rsidRDefault="00C6213B">
      <w:pPr>
        <w:pStyle w:val="a4"/>
        <w:numPr>
          <w:ilvl w:val="2"/>
          <w:numId w:val="3"/>
        </w:numPr>
        <w:tabs>
          <w:tab w:val="left" w:pos="1317"/>
        </w:tabs>
        <w:spacing w:line="321" w:lineRule="exact"/>
        <w:ind w:left="1316" w:hanging="771"/>
        <w:jc w:val="both"/>
        <w:rPr>
          <w:sz w:val="28"/>
        </w:rPr>
      </w:pPr>
      <w:r>
        <w:rPr>
          <w:sz w:val="28"/>
        </w:rPr>
        <w:lastRenderedPageBreak/>
        <w:t>Готовит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144"/>
        </w:tabs>
        <w:ind w:right="105" w:firstLine="42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</w:t>
      </w:r>
      <w:proofErr w:type="gramEnd"/>
      <w:r>
        <w:rPr>
          <w:sz w:val="28"/>
        </w:rPr>
        <w:t>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060"/>
        </w:tabs>
        <w:spacing w:before="1"/>
        <w:ind w:right="104" w:firstLine="427"/>
        <w:jc w:val="both"/>
        <w:rPr>
          <w:sz w:val="28"/>
        </w:rPr>
      </w:pPr>
      <w:r>
        <w:rPr>
          <w:sz w:val="28"/>
        </w:rPr>
        <w:t>После 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Экспертная комиссия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принимает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стимулирующих выплат или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274"/>
        </w:tabs>
        <w:ind w:right="104" w:firstLine="487"/>
        <w:jc w:val="both"/>
        <w:rPr>
          <w:sz w:val="28"/>
        </w:rPr>
      </w:pPr>
      <w:r>
        <w:rPr>
          <w:sz w:val="28"/>
        </w:rPr>
        <w:t>Работник с момента 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 Экспертной комиссии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целевых показателей эффективности его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3 дней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апелляционное заявление, утвержденной формы, о несогласии с оценкой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(факты)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146"/>
          <w:tab w:val="left" w:pos="2393"/>
        </w:tabs>
        <w:spacing w:before="1"/>
        <w:ind w:right="104" w:firstLine="417"/>
        <w:jc w:val="both"/>
        <w:rPr>
          <w:sz w:val="28"/>
        </w:rPr>
      </w:pPr>
      <w:r>
        <w:rPr>
          <w:sz w:val="28"/>
        </w:rPr>
        <w:t>На основании изучения поданной информации о выполнении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ab/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046"/>
        </w:tabs>
        <w:ind w:right="102" w:firstLine="417"/>
        <w:jc w:val="both"/>
        <w:rPr>
          <w:sz w:val="28"/>
        </w:rPr>
      </w:pPr>
      <w:r>
        <w:rPr>
          <w:sz w:val="28"/>
        </w:rPr>
        <w:t>Утвержденная сводная информация Экспертной комиссии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0025FE" w:rsidRDefault="00C6213B" w:rsidP="00C6213B">
      <w:pPr>
        <w:pStyle w:val="a4"/>
        <w:numPr>
          <w:ilvl w:val="1"/>
          <w:numId w:val="3"/>
        </w:numPr>
        <w:tabs>
          <w:tab w:val="left" w:pos="1134"/>
        </w:tabs>
        <w:ind w:right="102" w:firstLine="417"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рассматривает итоговые протоколы и 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работникам.</w:t>
      </w:r>
    </w:p>
    <w:p w:rsidR="000025FE" w:rsidRDefault="00C6213B" w:rsidP="00C6213B">
      <w:pPr>
        <w:pStyle w:val="a4"/>
        <w:numPr>
          <w:ilvl w:val="1"/>
          <w:numId w:val="3"/>
        </w:numPr>
        <w:tabs>
          <w:tab w:val="left" w:pos="1134"/>
        </w:tabs>
        <w:ind w:right="102" w:firstLine="40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принятого Управляющим 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образовательного учреждения по результатам их деятельности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полугодие.</w:t>
      </w:r>
    </w:p>
    <w:p w:rsidR="000025FE" w:rsidRDefault="00C6213B">
      <w:pPr>
        <w:pStyle w:val="a4"/>
        <w:numPr>
          <w:ilvl w:val="1"/>
          <w:numId w:val="3"/>
        </w:numPr>
        <w:tabs>
          <w:tab w:val="left" w:pos="1499"/>
        </w:tabs>
        <w:spacing w:line="242" w:lineRule="auto"/>
        <w:ind w:right="104" w:firstLine="405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выплатой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 платы работникам.</w:t>
      </w:r>
    </w:p>
    <w:p w:rsidR="006D7A0E" w:rsidRDefault="006D7A0E" w:rsidP="006D7A0E">
      <w:pPr>
        <w:pStyle w:val="a4"/>
        <w:tabs>
          <w:tab w:val="left" w:pos="1499"/>
        </w:tabs>
        <w:spacing w:line="242" w:lineRule="auto"/>
        <w:ind w:left="523" w:right="104" w:firstLine="0"/>
        <w:jc w:val="left"/>
        <w:rPr>
          <w:sz w:val="28"/>
        </w:rPr>
      </w:pPr>
    </w:p>
    <w:p w:rsidR="000025FE" w:rsidRDefault="006D7A0E" w:rsidP="006D7A0E">
      <w:pPr>
        <w:pStyle w:val="Heading1"/>
        <w:tabs>
          <w:tab w:val="left" w:pos="1434"/>
        </w:tabs>
        <w:spacing w:before="73"/>
        <w:ind w:left="1434"/>
        <w:jc w:val="center"/>
      </w:pPr>
      <w:r>
        <w:t>4.</w:t>
      </w:r>
      <w:r w:rsidR="00C6213B">
        <w:t>Порядок</w:t>
      </w:r>
      <w:r w:rsidR="00C6213B">
        <w:rPr>
          <w:spacing w:val="-5"/>
        </w:rPr>
        <w:t xml:space="preserve"> </w:t>
      </w:r>
      <w:r w:rsidR="00C6213B">
        <w:t>определения</w:t>
      </w:r>
      <w:r w:rsidR="00C6213B">
        <w:rPr>
          <w:spacing w:val="-3"/>
        </w:rPr>
        <w:t xml:space="preserve"> </w:t>
      </w:r>
      <w:r w:rsidR="00C6213B">
        <w:t>и</w:t>
      </w:r>
      <w:r w:rsidR="00C6213B">
        <w:rPr>
          <w:spacing w:val="-5"/>
        </w:rPr>
        <w:t xml:space="preserve"> </w:t>
      </w:r>
      <w:r w:rsidR="00C6213B">
        <w:t>расчета</w:t>
      </w:r>
      <w:r w:rsidR="00C6213B">
        <w:rPr>
          <w:spacing w:val="-2"/>
        </w:rPr>
        <w:t xml:space="preserve"> </w:t>
      </w:r>
      <w:r w:rsidR="00C6213B">
        <w:t>стимулирующих</w:t>
      </w:r>
      <w:r w:rsidR="00C6213B">
        <w:rPr>
          <w:spacing w:val="-4"/>
        </w:rPr>
        <w:t xml:space="preserve"> </w:t>
      </w:r>
      <w:r w:rsidR="00C6213B">
        <w:t>выплат</w:t>
      </w:r>
    </w:p>
    <w:p w:rsidR="000025FE" w:rsidRDefault="000025FE">
      <w:pPr>
        <w:pStyle w:val="a3"/>
        <w:ind w:left="0" w:firstLine="0"/>
        <w:jc w:val="left"/>
        <w:rPr>
          <w:b/>
        </w:rPr>
      </w:pPr>
    </w:p>
    <w:p w:rsidR="000025FE" w:rsidRDefault="00C6213B">
      <w:pPr>
        <w:pStyle w:val="a4"/>
        <w:numPr>
          <w:ilvl w:val="1"/>
          <w:numId w:val="2"/>
        </w:numPr>
        <w:tabs>
          <w:tab w:val="left" w:pos="1370"/>
        </w:tabs>
        <w:ind w:right="107" w:firstLine="707"/>
        <w:jc w:val="both"/>
        <w:rPr>
          <w:sz w:val="28"/>
        </w:rPr>
      </w:pPr>
      <w:r>
        <w:rPr>
          <w:sz w:val="28"/>
        </w:rPr>
        <w:t>Стимулирование производится работникам по основной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выплачиваются).</w:t>
      </w:r>
    </w:p>
    <w:p w:rsidR="000025FE" w:rsidRDefault="00C6213B">
      <w:pPr>
        <w:pStyle w:val="a4"/>
        <w:numPr>
          <w:ilvl w:val="1"/>
          <w:numId w:val="2"/>
        </w:numPr>
        <w:tabs>
          <w:tab w:val="left" w:pos="1389"/>
        </w:tabs>
        <w:spacing w:line="242" w:lineRule="auto"/>
        <w:ind w:right="105" w:firstLine="777"/>
        <w:jc w:val="both"/>
        <w:rPr>
          <w:sz w:val="28"/>
        </w:rPr>
      </w:pPr>
      <w:r>
        <w:rPr>
          <w:sz w:val="28"/>
        </w:rPr>
        <w:t>Размер стимулирующих выплат каждому работнику за определенный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647"/>
        </w:tabs>
        <w:ind w:right="107" w:firstLine="360"/>
        <w:jc w:val="left"/>
        <w:rPr>
          <w:sz w:val="28"/>
        </w:rPr>
      </w:pPr>
      <w:r>
        <w:rPr>
          <w:sz w:val="28"/>
        </w:rPr>
        <w:t>производится подсчет 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(мониторинга)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726"/>
        </w:tabs>
        <w:ind w:right="107" w:firstLine="360"/>
        <w:jc w:val="left"/>
        <w:rPr>
          <w:sz w:val="28"/>
        </w:rPr>
      </w:pPr>
      <w:r>
        <w:rPr>
          <w:sz w:val="28"/>
        </w:rPr>
        <w:t>суммируются</w:t>
      </w:r>
      <w:r>
        <w:rPr>
          <w:spacing w:val="8"/>
          <w:sz w:val="28"/>
        </w:rPr>
        <w:t xml:space="preserve"> </w:t>
      </w:r>
      <w:r>
        <w:rPr>
          <w:sz w:val="28"/>
        </w:rPr>
        <w:t>баллы,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всеми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(общая сумма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баллов);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738"/>
        </w:tabs>
        <w:ind w:right="107" w:firstLine="360"/>
        <w:jc w:val="left"/>
        <w:rPr>
          <w:sz w:val="28"/>
        </w:rPr>
      </w:pPr>
      <w:r>
        <w:rPr>
          <w:sz w:val="28"/>
        </w:rPr>
        <w:t>стимулирующая</w:t>
      </w:r>
      <w:r>
        <w:rPr>
          <w:spacing w:val="23"/>
          <w:sz w:val="28"/>
        </w:rPr>
        <w:t xml:space="preserve"> </w:t>
      </w:r>
      <w:r>
        <w:rPr>
          <w:sz w:val="28"/>
        </w:rPr>
        <w:t>часть</w:t>
      </w:r>
      <w:r>
        <w:rPr>
          <w:spacing w:val="27"/>
          <w:sz w:val="28"/>
        </w:rPr>
        <w:t xml:space="preserve"> </w:t>
      </w:r>
      <w:r>
        <w:rPr>
          <w:sz w:val="28"/>
        </w:rPr>
        <w:t>фонда</w:t>
      </w:r>
      <w:r>
        <w:rPr>
          <w:spacing w:val="2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28"/>
          <w:sz w:val="28"/>
        </w:rPr>
        <w:t xml:space="preserve"> </w:t>
      </w:r>
      <w:r>
        <w:rPr>
          <w:sz w:val="28"/>
        </w:rPr>
        <w:t>труда</w:t>
      </w:r>
      <w:r>
        <w:rPr>
          <w:spacing w:val="25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общую</w:t>
      </w:r>
      <w:r>
        <w:rPr>
          <w:spacing w:val="24"/>
          <w:sz w:val="28"/>
        </w:rPr>
        <w:t xml:space="preserve"> </w:t>
      </w:r>
      <w:r>
        <w:rPr>
          <w:sz w:val="28"/>
        </w:rPr>
        <w:t>сумму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получается денежный</w:t>
      </w:r>
      <w:r>
        <w:rPr>
          <w:spacing w:val="-1"/>
          <w:sz w:val="28"/>
        </w:rPr>
        <w:t xml:space="preserve"> </w:t>
      </w:r>
      <w:r>
        <w:rPr>
          <w:sz w:val="28"/>
        </w:rPr>
        <w:t>вес (в</w:t>
      </w:r>
      <w:r>
        <w:rPr>
          <w:spacing w:val="-5"/>
          <w:sz w:val="28"/>
        </w:rPr>
        <w:t xml:space="preserve"> </w:t>
      </w:r>
      <w:r>
        <w:rPr>
          <w:sz w:val="28"/>
        </w:rPr>
        <w:t>рублях) одного балла;</w:t>
      </w:r>
    </w:p>
    <w:p w:rsidR="000025FE" w:rsidRDefault="00C6213B">
      <w:pPr>
        <w:pStyle w:val="a3"/>
        <w:tabs>
          <w:tab w:val="left" w:pos="2037"/>
          <w:tab w:val="left" w:pos="2658"/>
          <w:tab w:val="left" w:pos="4326"/>
          <w:tab w:val="left" w:pos="4842"/>
          <w:tab w:val="left" w:pos="5840"/>
          <w:tab w:val="left" w:pos="6904"/>
          <w:tab w:val="left" w:pos="8138"/>
          <w:tab w:val="left" w:pos="9609"/>
        </w:tabs>
        <w:ind w:right="104" w:firstLine="360"/>
        <w:jc w:val="left"/>
      </w:pPr>
      <w:r>
        <w:t>-денежный</w:t>
      </w:r>
      <w:r>
        <w:tab/>
        <w:t>вес</w:t>
      </w:r>
      <w:r>
        <w:tab/>
        <w:t>умножается</w:t>
      </w:r>
      <w:r>
        <w:tab/>
        <w:t>на</w:t>
      </w:r>
      <w:r>
        <w:tab/>
        <w:t>сумму</w:t>
      </w:r>
      <w:r>
        <w:tab/>
        <w:t>баллов</w:t>
      </w:r>
      <w:r>
        <w:tab/>
        <w:t>каждого</w:t>
      </w:r>
      <w:r>
        <w:tab/>
        <w:t>работника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размер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выплат.</w:t>
      </w:r>
    </w:p>
    <w:p w:rsidR="000025FE" w:rsidRDefault="00C6213B">
      <w:pPr>
        <w:pStyle w:val="a4"/>
        <w:numPr>
          <w:ilvl w:val="1"/>
          <w:numId w:val="2"/>
        </w:numPr>
        <w:tabs>
          <w:tab w:val="left" w:pos="1197"/>
        </w:tabs>
        <w:ind w:right="106" w:firstLine="499"/>
        <w:jc w:val="both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изменены как в сторону увеличения или уменьшения, так и отменены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0025FE" w:rsidRDefault="00C6213B">
      <w:pPr>
        <w:pStyle w:val="a4"/>
        <w:numPr>
          <w:ilvl w:val="1"/>
          <w:numId w:val="2"/>
        </w:numPr>
        <w:tabs>
          <w:tab w:val="left" w:pos="1240"/>
        </w:tabs>
        <w:ind w:right="103" w:firstLine="487"/>
        <w:jc w:val="both"/>
        <w:rPr>
          <w:sz w:val="28"/>
        </w:rPr>
      </w:pP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сняты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681"/>
        </w:tabs>
        <w:ind w:right="106" w:firstLine="348"/>
        <w:rPr>
          <w:sz w:val="28"/>
        </w:rPr>
      </w:pPr>
      <w:r>
        <w:rPr>
          <w:sz w:val="28"/>
        </w:rPr>
        <w:t>ухудшение качества и результативности профессиональной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631"/>
        </w:tabs>
        <w:spacing w:line="321" w:lineRule="exact"/>
        <w:ind w:left="630" w:hanging="165"/>
        <w:rPr>
          <w:sz w:val="28"/>
        </w:rPr>
      </w:pP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взыскания;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631"/>
        </w:tabs>
        <w:ind w:left="630" w:hanging="165"/>
        <w:rPr>
          <w:sz w:val="28"/>
        </w:rPr>
      </w:pP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распорядка;</w:t>
      </w:r>
    </w:p>
    <w:p w:rsidR="000025FE" w:rsidRDefault="00C6213B">
      <w:pPr>
        <w:pStyle w:val="a3"/>
        <w:ind w:right="106" w:firstLine="417"/>
      </w:pPr>
      <w:r>
        <w:t>-нарушения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631"/>
        </w:tabs>
        <w:spacing w:line="321" w:lineRule="exact"/>
        <w:ind w:left="630" w:hanging="165"/>
        <w:rPr>
          <w:sz w:val="28"/>
        </w:rPr>
      </w:pPr>
      <w:r>
        <w:rPr>
          <w:sz w:val="28"/>
        </w:rPr>
        <w:t>невыполнения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инструкций;</w:t>
      </w:r>
    </w:p>
    <w:p w:rsidR="000025FE" w:rsidRDefault="00C6213B">
      <w:pPr>
        <w:pStyle w:val="a4"/>
        <w:numPr>
          <w:ilvl w:val="0"/>
          <w:numId w:val="1"/>
        </w:numPr>
        <w:tabs>
          <w:tab w:val="left" w:pos="700"/>
        </w:tabs>
        <w:spacing w:line="322" w:lineRule="exact"/>
        <w:ind w:left="699" w:hanging="164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жалоб.</w:t>
      </w:r>
    </w:p>
    <w:p w:rsidR="000025FE" w:rsidRDefault="00C6213B">
      <w:pPr>
        <w:pStyle w:val="a4"/>
        <w:numPr>
          <w:ilvl w:val="1"/>
          <w:numId w:val="2"/>
        </w:numPr>
        <w:tabs>
          <w:tab w:val="left" w:pos="1127"/>
        </w:tabs>
        <w:ind w:right="106" w:firstLine="487"/>
        <w:jc w:val="both"/>
        <w:rPr>
          <w:sz w:val="28"/>
        </w:rPr>
      </w:pPr>
      <w:r>
        <w:rPr>
          <w:sz w:val="28"/>
        </w:rPr>
        <w:t>Увольнение работника не лишает его права на получение надбавки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отработанный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0025FE" w:rsidRDefault="00C6213B">
      <w:pPr>
        <w:pStyle w:val="a4"/>
        <w:numPr>
          <w:ilvl w:val="1"/>
          <w:numId w:val="2"/>
        </w:numPr>
        <w:tabs>
          <w:tab w:val="left" w:pos="1321"/>
          <w:tab w:val="left" w:pos="9617"/>
        </w:tabs>
        <w:ind w:right="103" w:firstLine="48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7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целях поощрения работников за выполненную работу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выплачиваться премия по результатам работы за соответствующий период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основании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положения,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принятым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образовательным  </w:t>
      </w:r>
      <w:r>
        <w:rPr>
          <w:spacing w:val="63"/>
          <w:sz w:val="28"/>
        </w:rPr>
        <w:t xml:space="preserve"> </w:t>
      </w:r>
      <w:r>
        <w:rPr>
          <w:sz w:val="28"/>
        </w:rPr>
        <w:t>учреждением</w:t>
      </w:r>
      <w:r>
        <w:rPr>
          <w:sz w:val="28"/>
        </w:rPr>
        <w:tab/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премировании.</w:t>
      </w:r>
    </w:p>
    <w:p w:rsidR="006D7A0E" w:rsidRPr="0078435C" w:rsidRDefault="00C6213B" w:rsidP="0078435C">
      <w:pPr>
        <w:pStyle w:val="a4"/>
        <w:numPr>
          <w:ilvl w:val="1"/>
          <w:numId w:val="2"/>
        </w:numPr>
        <w:tabs>
          <w:tab w:val="left" w:pos="1113"/>
        </w:tabs>
        <w:ind w:right="102" w:firstLine="487"/>
        <w:jc w:val="both"/>
        <w:rPr>
          <w:sz w:val="28"/>
        </w:rPr>
      </w:pPr>
      <w:r w:rsidRPr="00606807">
        <w:rPr>
          <w:sz w:val="28"/>
        </w:rPr>
        <w:t>Для обеспечения целевого и эффективного</w:t>
      </w:r>
      <w:r w:rsidRPr="00606807">
        <w:rPr>
          <w:spacing w:val="1"/>
          <w:sz w:val="28"/>
        </w:rPr>
        <w:t xml:space="preserve"> </w:t>
      </w:r>
      <w:r w:rsidRPr="00606807">
        <w:rPr>
          <w:sz w:val="28"/>
        </w:rPr>
        <w:t>использования бюджетных</w:t>
      </w:r>
      <w:r w:rsidRPr="00606807">
        <w:rPr>
          <w:spacing w:val="1"/>
          <w:sz w:val="28"/>
        </w:rPr>
        <w:t xml:space="preserve"> </w:t>
      </w:r>
      <w:r w:rsidRPr="00606807">
        <w:rPr>
          <w:sz w:val="28"/>
        </w:rPr>
        <w:t>средств, выделенных муниципальным образовательным учреждениям на оплату</w:t>
      </w:r>
      <w:r w:rsidRPr="00606807">
        <w:rPr>
          <w:spacing w:val="-67"/>
          <w:sz w:val="28"/>
        </w:rPr>
        <w:t xml:space="preserve"> </w:t>
      </w:r>
      <w:r w:rsidRPr="00606807">
        <w:rPr>
          <w:sz w:val="28"/>
        </w:rPr>
        <w:t>труда, излишки</w:t>
      </w:r>
      <w:r w:rsidRPr="00606807">
        <w:rPr>
          <w:spacing w:val="1"/>
          <w:sz w:val="28"/>
        </w:rPr>
        <w:t xml:space="preserve"> </w:t>
      </w:r>
      <w:r w:rsidRPr="00606807">
        <w:rPr>
          <w:sz w:val="28"/>
        </w:rPr>
        <w:t>фонда оплаты труда, образовавшиеся в результате наличия</w:t>
      </w:r>
      <w:r w:rsidRPr="00606807">
        <w:rPr>
          <w:spacing w:val="1"/>
          <w:sz w:val="28"/>
        </w:rPr>
        <w:t xml:space="preserve"> </w:t>
      </w:r>
      <w:r w:rsidRPr="00606807">
        <w:rPr>
          <w:sz w:val="28"/>
        </w:rPr>
        <w:t>незамещенных вакантных должностей в штатных расписаниях образовательных</w:t>
      </w:r>
      <w:r w:rsidRPr="00606807">
        <w:rPr>
          <w:spacing w:val="-67"/>
          <w:sz w:val="28"/>
        </w:rPr>
        <w:t xml:space="preserve"> </w:t>
      </w:r>
      <w:r w:rsidRPr="00606807">
        <w:rPr>
          <w:sz w:val="28"/>
        </w:rPr>
        <w:t>учреждений, не могут являться экономией и не подлежат перераспределению</w:t>
      </w:r>
      <w:r w:rsidRPr="00606807">
        <w:rPr>
          <w:spacing w:val="1"/>
          <w:sz w:val="28"/>
        </w:rPr>
        <w:t xml:space="preserve"> </w:t>
      </w:r>
      <w:r w:rsidRPr="00606807">
        <w:rPr>
          <w:sz w:val="28"/>
        </w:rPr>
        <w:t>посредством</w:t>
      </w:r>
      <w:r w:rsidRPr="00606807">
        <w:rPr>
          <w:spacing w:val="-1"/>
          <w:sz w:val="28"/>
        </w:rPr>
        <w:t xml:space="preserve"> </w:t>
      </w:r>
      <w:r w:rsidRPr="00606807">
        <w:rPr>
          <w:sz w:val="28"/>
        </w:rPr>
        <w:t>увеличения</w:t>
      </w:r>
      <w:r w:rsidRPr="00606807">
        <w:rPr>
          <w:spacing w:val="1"/>
          <w:sz w:val="28"/>
        </w:rPr>
        <w:t xml:space="preserve"> </w:t>
      </w:r>
      <w:r w:rsidRPr="00606807">
        <w:rPr>
          <w:sz w:val="28"/>
        </w:rPr>
        <w:t>стимулирующего</w:t>
      </w:r>
      <w:r w:rsidRPr="00606807">
        <w:rPr>
          <w:spacing w:val="1"/>
          <w:sz w:val="28"/>
        </w:rPr>
        <w:t xml:space="preserve"> </w:t>
      </w:r>
      <w:r w:rsidRPr="00606807">
        <w:rPr>
          <w:sz w:val="28"/>
        </w:rPr>
        <w:t>фонда</w:t>
      </w:r>
      <w:r w:rsidRPr="00606807">
        <w:rPr>
          <w:spacing w:val="-4"/>
          <w:sz w:val="28"/>
        </w:rPr>
        <w:t xml:space="preserve"> </w:t>
      </w:r>
      <w:r w:rsidRPr="00606807">
        <w:rPr>
          <w:sz w:val="28"/>
        </w:rPr>
        <w:t>оплаты</w:t>
      </w:r>
      <w:r w:rsidRPr="00606807">
        <w:rPr>
          <w:spacing w:val="-1"/>
          <w:sz w:val="28"/>
        </w:rPr>
        <w:t xml:space="preserve"> </w:t>
      </w:r>
      <w:r w:rsidRPr="00606807">
        <w:rPr>
          <w:sz w:val="28"/>
        </w:rPr>
        <w:t>труда.</w:t>
      </w:r>
    </w:p>
    <w:p w:rsidR="000025FE" w:rsidRDefault="006D7A0E" w:rsidP="006D7A0E">
      <w:pPr>
        <w:pStyle w:val="Heading1"/>
        <w:tabs>
          <w:tab w:val="left" w:pos="633"/>
        </w:tabs>
        <w:spacing w:before="73"/>
        <w:ind w:left="0" w:right="274"/>
      </w:pPr>
      <w:r>
        <w:t xml:space="preserve">               5.</w:t>
      </w:r>
      <w:r w:rsidR="00C6213B">
        <w:t xml:space="preserve">Порядок рассмотрения апелляций при установлении </w:t>
      </w:r>
      <w:r>
        <w:t xml:space="preserve">         </w:t>
      </w:r>
      <w:r w:rsidR="00C6213B">
        <w:t>стимулирующих</w:t>
      </w:r>
      <w:r w:rsidR="00C6213B">
        <w:rPr>
          <w:spacing w:val="-67"/>
        </w:rPr>
        <w:t xml:space="preserve"> </w:t>
      </w:r>
      <w:r w:rsidR="00C6213B">
        <w:t>выплат работникам</w:t>
      </w:r>
      <w:r w:rsidR="00C6213B">
        <w:rPr>
          <w:spacing w:val="-1"/>
        </w:rPr>
        <w:t xml:space="preserve"> </w:t>
      </w:r>
      <w:r w:rsidR="00C6213B">
        <w:t>образовательных</w:t>
      </w:r>
      <w:r w:rsidR="00C6213B">
        <w:rPr>
          <w:spacing w:val="3"/>
        </w:rPr>
        <w:t xml:space="preserve"> </w:t>
      </w:r>
      <w:r w:rsidR="00C6213B">
        <w:t>учреждений</w:t>
      </w:r>
    </w:p>
    <w:p w:rsidR="000025FE" w:rsidRDefault="000025FE">
      <w:pPr>
        <w:pStyle w:val="a3"/>
        <w:ind w:left="0" w:firstLine="0"/>
        <w:jc w:val="left"/>
        <w:rPr>
          <w:b/>
        </w:rPr>
      </w:pPr>
    </w:p>
    <w:p w:rsidR="000025FE" w:rsidRPr="006D7A0E" w:rsidRDefault="006D7A0E" w:rsidP="00C6213B">
      <w:pPr>
        <w:tabs>
          <w:tab w:val="left" w:pos="1350"/>
        </w:tabs>
        <w:ind w:right="89"/>
        <w:jc w:val="both"/>
        <w:rPr>
          <w:sz w:val="28"/>
        </w:rPr>
      </w:pPr>
      <w:r>
        <w:rPr>
          <w:sz w:val="28"/>
        </w:rPr>
        <w:t xml:space="preserve"> 5.1.</w:t>
      </w:r>
      <w:r w:rsidR="00C6213B" w:rsidRPr="006D7A0E">
        <w:rPr>
          <w:sz w:val="28"/>
        </w:rPr>
        <w:t>Рассмотрение апелляций при установлении стимулирующих выплат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работникам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образовательного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учреждения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осуществляет</w:t>
      </w:r>
      <w:r w:rsidR="00C6213B" w:rsidRPr="006D7A0E">
        <w:rPr>
          <w:spacing w:val="71"/>
          <w:sz w:val="28"/>
        </w:rPr>
        <w:t xml:space="preserve"> </w:t>
      </w:r>
      <w:r w:rsidR="00C6213B" w:rsidRPr="006D7A0E">
        <w:rPr>
          <w:sz w:val="28"/>
        </w:rPr>
        <w:t>конфликтная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комиссия, утвержденная приказом руководителя образовательного учреждения.</w:t>
      </w:r>
      <w:r w:rsidR="00C6213B" w:rsidRPr="006D7A0E">
        <w:rPr>
          <w:spacing w:val="-67"/>
          <w:sz w:val="28"/>
        </w:rPr>
        <w:t xml:space="preserve"> </w:t>
      </w:r>
      <w:r w:rsidR="00C6213B" w:rsidRPr="006D7A0E">
        <w:rPr>
          <w:sz w:val="28"/>
        </w:rPr>
        <w:t>Конфликтная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комиссия создается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при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необходимости.</w:t>
      </w:r>
    </w:p>
    <w:p w:rsidR="000025FE" w:rsidRDefault="006D7A0E" w:rsidP="006D7A0E">
      <w:pPr>
        <w:pStyle w:val="a4"/>
        <w:tabs>
          <w:tab w:val="left" w:pos="0"/>
        </w:tabs>
        <w:spacing w:before="1"/>
        <w:ind w:left="0" w:right="105" w:firstLine="0"/>
        <w:rPr>
          <w:sz w:val="28"/>
        </w:rPr>
      </w:pPr>
      <w:r>
        <w:rPr>
          <w:sz w:val="28"/>
        </w:rPr>
        <w:t>5.2.</w:t>
      </w:r>
      <w:r w:rsidR="00C6213B">
        <w:rPr>
          <w:sz w:val="28"/>
        </w:rPr>
        <w:t>Заявление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на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апелляцию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подается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работником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образовательного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учреждения</w:t>
      </w:r>
      <w:r w:rsidR="00C6213B">
        <w:rPr>
          <w:spacing w:val="-1"/>
          <w:sz w:val="28"/>
        </w:rPr>
        <w:t xml:space="preserve"> </w:t>
      </w:r>
      <w:r w:rsidR="00C6213B">
        <w:rPr>
          <w:sz w:val="28"/>
        </w:rPr>
        <w:t>в</w:t>
      </w:r>
      <w:r w:rsidR="00C6213B">
        <w:rPr>
          <w:spacing w:val="-2"/>
          <w:sz w:val="28"/>
        </w:rPr>
        <w:t xml:space="preserve"> </w:t>
      </w:r>
      <w:r w:rsidR="00C6213B">
        <w:rPr>
          <w:sz w:val="28"/>
        </w:rPr>
        <w:t>Экспертную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комиссию.</w:t>
      </w:r>
    </w:p>
    <w:p w:rsidR="000025FE" w:rsidRDefault="006D7A0E" w:rsidP="006D7A0E">
      <w:pPr>
        <w:pStyle w:val="a4"/>
        <w:tabs>
          <w:tab w:val="left" w:pos="1273"/>
        </w:tabs>
        <w:ind w:left="0" w:right="102" w:firstLine="0"/>
        <w:rPr>
          <w:sz w:val="28"/>
        </w:rPr>
      </w:pPr>
      <w:r>
        <w:rPr>
          <w:sz w:val="28"/>
        </w:rPr>
        <w:lastRenderedPageBreak/>
        <w:t>5.3.</w:t>
      </w:r>
      <w:r w:rsidR="00C6213B">
        <w:rPr>
          <w:sz w:val="28"/>
        </w:rPr>
        <w:t>Ответственный</w:t>
      </w:r>
      <w:r w:rsidR="00C6213B">
        <w:rPr>
          <w:spacing w:val="30"/>
          <w:sz w:val="28"/>
        </w:rPr>
        <w:t xml:space="preserve"> </w:t>
      </w:r>
      <w:r w:rsidR="00C6213B">
        <w:rPr>
          <w:sz w:val="28"/>
        </w:rPr>
        <w:t>секретарь</w:t>
      </w:r>
      <w:r w:rsidR="00C6213B">
        <w:rPr>
          <w:spacing w:val="30"/>
          <w:sz w:val="28"/>
        </w:rPr>
        <w:t xml:space="preserve"> </w:t>
      </w:r>
      <w:r w:rsidR="00C6213B">
        <w:rPr>
          <w:sz w:val="28"/>
        </w:rPr>
        <w:t>Экспертной</w:t>
      </w:r>
      <w:r w:rsidR="00C6213B">
        <w:rPr>
          <w:spacing w:val="31"/>
          <w:sz w:val="28"/>
        </w:rPr>
        <w:t xml:space="preserve"> </w:t>
      </w:r>
      <w:r w:rsidR="00C6213B">
        <w:rPr>
          <w:sz w:val="28"/>
        </w:rPr>
        <w:t>комиссии</w:t>
      </w:r>
      <w:r w:rsidR="00C6213B">
        <w:rPr>
          <w:spacing w:val="31"/>
          <w:sz w:val="28"/>
        </w:rPr>
        <w:t xml:space="preserve"> </w:t>
      </w:r>
      <w:r w:rsidR="00C6213B">
        <w:rPr>
          <w:sz w:val="28"/>
        </w:rPr>
        <w:t>осуществляет</w:t>
      </w:r>
      <w:r w:rsidR="00C6213B">
        <w:rPr>
          <w:spacing w:val="31"/>
          <w:sz w:val="28"/>
        </w:rPr>
        <w:t xml:space="preserve"> </w:t>
      </w:r>
      <w:r w:rsidR="00C6213B">
        <w:rPr>
          <w:sz w:val="28"/>
        </w:rPr>
        <w:t>прием</w:t>
      </w:r>
      <w:r w:rsidR="00C6213B">
        <w:rPr>
          <w:spacing w:val="-68"/>
          <w:sz w:val="28"/>
        </w:rPr>
        <w:t xml:space="preserve"> </w:t>
      </w:r>
      <w:r w:rsidR="00C6213B">
        <w:rPr>
          <w:sz w:val="28"/>
        </w:rPr>
        <w:t>и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регистрацию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заявлений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на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апелляцию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по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результатам</w:t>
      </w:r>
      <w:r w:rsidR="00C6213B">
        <w:rPr>
          <w:spacing w:val="71"/>
          <w:sz w:val="28"/>
        </w:rPr>
        <w:t xml:space="preserve"> </w:t>
      </w:r>
      <w:r w:rsidR="00C6213B">
        <w:rPr>
          <w:sz w:val="28"/>
        </w:rPr>
        <w:t>экспертизы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информации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о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выполнении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целевых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показателей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эффективности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работы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работника.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Зарегистрированные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заявления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передаются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председателю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конфликтной</w:t>
      </w:r>
      <w:r w:rsidR="00C6213B">
        <w:rPr>
          <w:spacing w:val="-4"/>
          <w:sz w:val="28"/>
        </w:rPr>
        <w:t xml:space="preserve"> </w:t>
      </w:r>
      <w:r w:rsidR="00C6213B">
        <w:rPr>
          <w:sz w:val="28"/>
        </w:rPr>
        <w:t>комиссии.</w:t>
      </w:r>
    </w:p>
    <w:p w:rsidR="006D7A0E" w:rsidRDefault="006D7A0E" w:rsidP="006D7A0E">
      <w:pPr>
        <w:pStyle w:val="a4"/>
        <w:tabs>
          <w:tab w:val="left" w:pos="1634"/>
        </w:tabs>
        <w:ind w:left="0" w:right="106" w:firstLine="0"/>
        <w:rPr>
          <w:sz w:val="28"/>
        </w:rPr>
      </w:pPr>
      <w:r>
        <w:rPr>
          <w:sz w:val="28"/>
        </w:rPr>
        <w:t>5.4.</w:t>
      </w:r>
      <w:r w:rsidR="00C6213B">
        <w:rPr>
          <w:sz w:val="28"/>
        </w:rPr>
        <w:t>Конфликтная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комиссия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не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принимает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апелляции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по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вопросам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содержания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и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структуры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целевых</w:t>
      </w:r>
      <w:r w:rsidR="00C6213B">
        <w:rPr>
          <w:spacing w:val="1"/>
          <w:sz w:val="28"/>
        </w:rPr>
        <w:t xml:space="preserve"> </w:t>
      </w:r>
      <w:proofErr w:type="gramStart"/>
      <w:r w:rsidR="00C6213B">
        <w:rPr>
          <w:sz w:val="28"/>
        </w:rPr>
        <w:t>показателей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эффективности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работы</w:t>
      </w:r>
      <w:r w:rsidR="00C6213B">
        <w:rPr>
          <w:spacing w:val="1"/>
          <w:sz w:val="28"/>
        </w:rPr>
        <w:t xml:space="preserve"> </w:t>
      </w:r>
      <w:r w:rsidR="00C6213B">
        <w:rPr>
          <w:sz w:val="28"/>
        </w:rPr>
        <w:t>работников</w:t>
      </w:r>
      <w:r w:rsidR="00C6213B">
        <w:rPr>
          <w:spacing w:val="-5"/>
          <w:sz w:val="28"/>
        </w:rPr>
        <w:t xml:space="preserve"> </w:t>
      </w:r>
      <w:r w:rsidR="00C6213B">
        <w:rPr>
          <w:sz w:val="28"/>
        </w:rPr>
        <w:t>образовательного</w:t>
      </w:r>
      <w:r w:rsidR="00C6213B">
        <w:rPr>
          <w:spacing w:val="2"/>
          <w:sz w:val="28"/>
        </w:rPr>
        <w:t xml:space="preserve"> </w:t>
      </w:r>
      <w:r w:rsidR="00C6213B">
        <w:rPr>
          <w:sz w:val="28"/>
        </w:rPr>
        <w:t>учреждения</w:t>
      </w:r>
      <w:proofErr w:type="gramEnd"/>
      <w:r w:rsidR="00C6213B">
        <w:rPr>
          <w:sz w:val="28"/>
        </w:rPr>
        <w:t>.</w:t>
      </w:r>
    </w:p>
    <w:p w:rsidR="006D7A0E" w:rsidRDefault="006D7A0E" w:rsidP="006D7A0E">
      <w:pPr>
        <w:pStyle w:val="a4"/>
        <w:tabs>
          <w:tab w:val="left" w:pos="1634"/>
        </w:tabs>
        <w:ind w:left="0" w:right="106" w:firstLine="0"/>
        <w:rPr>
          <w:sz w:val="28"/>
        </w:rPr>
      </w:pPr>
      <w:r w:rsidRPr="006D7A0E">
        <w:rPr>
          <w:sz w:val="28"/>
        </w:rPr>
        <w:t>5.5.</w:t>
      </w:r>
      <w:r w:rsidR="00C6213B" w:rsidRPr="006D7A0E">
        <w:rPr>
          <w:sz w:val="28"/>
        </w:rPr>
        <w:t>По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результатам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экспертизы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информации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выполнении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целевых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показателей эффективности работы работника апелляция подается в течение 3-</w:t>
      </w:r>
      <w:r w:rsidR="00C6213B" w:rsidRPr="006D7A0E">
        <w:rPr>
          <w:spacing w:val="1"/>
          <w:sz w:val="28"/>
        </w:rPr>
        <w:t xml:space="preserve"> </w:t>
      </w:r>
      <w:proofErr w:type="spellStart"/>
      <w:r w:rsidR="00C6213B" w:rsidRPr="006D7A0E">
        <w:rPr>
          <w:sz w:val="28"/>
        </w:rPr>
        <w:t>х</w:t>
      </w:r>
      <w:proofErr w:type="spellEnd"/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календарных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дней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после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ознакомления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с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ними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работника.</w:t>
      </w:r>
      <w:r w:rsidR="00C6213B" w:rsidRPr="006D7A0E">
        <w:rPr>
          <w:spacing w:val="71"/>
          <w:sz w:val="28"/>
        </w:rPr>
        <w:t xml:space="preserve"> </w:t>
      </w:r>
      <w:r w:rsidR="00C6213B" w:rsidRPr="006D7A0E">
        <w:rPr>
          <w:sz w:val="28"/>
        </w:rPr>
        <w:t>Датой</w:t>
      </w:r>
      <w:r w:rsidR="00C6213B" w:rsidRPr="006D7A0E">
        <w:rPr>
          <w:spacing w:val="-67"/>
          <w:sz w:val="28"/>
        </w:rPr>
        <w:t xml:space="preserve"> </w:t>
      </w:r>
      <w:r w:rsidR="00C6213B" w:rsidRPr="006D7A0E">
        <w:rPr>
          <w:sz w:val="28"/>
        </w:rPr>
        <w:t>ознакомления считается дата ознакомления под роспись либо дата получения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результатов, направленных работнику образовательного учреждения по почте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заказным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письмом.</w:t>
      </w:r>
    </w:p>
    <w:p w:rsidR="006D7A0E" w:rsidRDefault="006D7A0E" w:rsidP="006D7A0E">
      <w:pPr>
        <w:pStyle w:val="a4"/>
        <w:tabs>
          <w:tab w:val="left" w:pos="1634"/>
        </w:tabs>
        <w:ind w:left="0" w:right="106" w:firstLine="0"/>
        <w:rPr>
          <w:sz w:val="28"/>
        </w:rPr>
      </w:pPr>
      <w:r>
        <w:rPr>
          <w:sz w:val="28"/>
        </w:rPr>
        <w:t xml:space="preserve">5.6. </w:t>
      </w:r>
      <w:r w:rsidR="00C6213B" w:rsidRPr="006D7A0E">
        <w:rPr>
          <w:sz w:val="28"/>
        </w:rPr>
        <w:t>На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рассмотрении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апелляции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вправе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присутствовать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работник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(заявитель).</w:t>
      </w:r>
    </w:p>
    <w:p w:rsidR="006D7A0E" w:rsidRDefault="006D7A0E" w:rsidP="006D7A0E">
      <w:pPr>
        <w:pStyle w:val="a4"/>
        <w:tabs>
          <w:tab w:val="left" w:pos="1634"/>
        </w:tabs>
        <w:ind w:left="0" w:right="106" w:firstLine="0"/>
        <w:rPr>
          <w:sz w:val="28"/>
        </w:rPr>
      </w:pPr>
      <w:r w:rsidRPr="006D7A0E">
        <w:rPr>
          <w:sz w:val="28"/>
        </w:rPr>
        <w:t>5.7.</w:t>
      </w:r>
      <w:r w:rsidR="00C6213B" w:rsidRPr="006D7A0E">
        <w:rPr>
          <w:sz w:val="28"/>
        </w:rPr>
        <w:t>Апелляция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рассматривается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в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течение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3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рабочих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дней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после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ее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регистрации.</w:t>
      </w:r>
    </w:p>
    <w:p w:rsidR="006D7A0E" w:rsidRDefault="006D7A0E" w:rsidP="006D7A0E">
      <w:pPr>
        <w:pStyle w:val="a4"/>
        <w:tabs>
          <w:tab w:val="left" w:pos="1634"/>
        </w:tabs>
        <w:ind w:left="0" w:right="106" w:firstLine="0"/>
        <w:rPr>
          <w:sz w:val="28"/>
        </w:rPr>
      </w:pPr>
      <w:r w:rsidRPr="006D7A0E">
        <w:rPr>
          <w:sz w:val="28"/>
        </w:rPr>
        <w:t>5.8.</w:t>
      </w:r>
      <w:r w:rsidR="00C6213B" w:rsidRPr="006D7A0E">
        <w:rPr>
          <w:sz w:val="28"/>
        </w:rPr>
        <w:t>По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результатам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рассмотрения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апелляции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конфликтная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комиссия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выносит</w:t>
      </w:r>
      <w:r w:rsidR="00C6213B" w:rsidRPr="006D7A0E">
        <w:rPr>
          <w:spacing w:val="-2"/>
          <w:sz w:val="28"/>
        </w:rPr>
        <w:t xml:space="preserve"> </w:t>
      </w:r>
      <w:r w:rsidR="00C6213B" w:rsidRPr="006D7A0E">
        <w:rPr>
          <w:sz w:val="28"/>
        </w:rPr>
        <w:t>одно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из следующих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решений:</w:t>
      </w:r>
    </w:p>
    <w:p w:rsidR="006D7A0E" w:rsidRDefault="006D7A0E" w:rsidP="006D7A0E">
      <w:pPr>
        <w:pStyle w:val="a4"/>
        <w:tabs>
          <w:tab w:val="left" w:pos="1634"/>
        </w:tabs>
        <w:ind w:left="0" w:right="106" w:firstLine="0"/>
        <w:rPr>
          <w:sz w:val="28"/>
        </w:rPr>
      </w:pPr>
      <w:r w:rsidRPr="006D7A0E">
        <w:rPr>
          <w:sz w:val="28"/>
        </w:rPr>
        <w:t>-</w:t>
      </w:r>
      <w:r>
        <w:rPr>
          <w:sz w:val="28"/>
        </w:rPr>
        <w:t xml:space="preserve">  </w:t>
      </w:r>
      <w:r w:rsidR="00C6213B" w:rsidRPr="006D7A0E">
        <w:rPr>
          <w:sz w:val="28"/>
        </w:rPr>
        <w:t>отклонить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апелляцию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оставить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результаты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экспертизы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без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изменений;</w:t>
      </w:r>
    </w:p>
    <w:p w:rsidR="000025FE" w:rsidRPr="006D7A0E" w:rsidRDefault="006D7A0E" w:rsidP="006D7A0E">
      <w:pPr>
        <w:pStyle w:val="a4"/>
        <w:tabs>
          <w:tab w:val="left" w:pos="1634"/>
        </w:tabs>
        <w:ind w:left="0" w:right="106" w:firstLine="0"/>
        <w:rPr>
          <w:sz w:val="28"/>
        </w:rPr>
      </w:pPr>
      <w:r w:rsidRPr="006D7A0E">
        <w:rPr>
          <w:sz w:val="28"/>
        </w:rPr>
        <w:t>-</w:t>
      </w:r>
      <w:r>
        <w:rPr>
          <w:sz w:val="28"/>
        </w:rPr>
        <w:t xml:space="preserve">  </w:t>
      </w:r>
      <w:r w:rsidR="00C6213B" w:rsidRPr="006D7A0E">
        <w:rPr>
          <w:sz w:val="28"/>
        </w:rPr>
        <w:t>удовлетворить апелляцию и изменить результаты экспертизы (при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этом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итоговое</w:t>
      </w:r>
      <w:r w:rsidR="00C6213B" w:rsidRPr="006D7A0E">
        <w:rPr>
          <w:spacing w:val="-3"/>
          <w:sz w:val="28"/>
        </w:rPr>
        <w:t xml:space="preserve"> </w:t>
      </w:r>
      <w:r w:rsidR="00C6213B" w:rsidRPr="006D7A0E">
        <w:rPr>
          <w:sz w:val="28"/>
        </w:rPr>
        <w:t>количество</w:t>
      </w:r>
      <w:r w:rsidR="00C6213B" w:rsidRPr="006D7A0E">
        <w:rPr>
          <w:spacing w:val="-3"/>
          <w:sz w:val="28"/>
        </w:rPr>
        <w:t xml:space="preserve"> </w:t>
      </w:r>
      <w:r w:rsidR="00C6213B" w:rsidRPr="006D7A0E">
        <w:rPr>
          <w:sz w:val="28"/>
        </w:rPr>
        <w:t>баллов</w:t>
      </w:r>
      <w:r w:rsidR="00C6213B" w:rsidRPr="006D7A0E">
        <w:rPr>
          <w:spacing w:val="-3"/>
          <w:sz w:val="28"/>
        </w:rPr>
        <w:t xml:space="preserve"> </w:t>
      </w:r>
      <w:r w:rsidR="00C6213B" w:rsidRPr="006D7A0E">
        <w:rPr>
          <w:sz w:val="28"/>
        </w:rPr>
        <w:t>может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быть</w:t>
      </w:r>
      <w:r w:rsidR="00C6213B" w:rsidRPr="006D7A0E">
        <w:rPr>
          <w:spacing w:val="-2"/>
          <w:sz w:val="28"/>
        </w:rPr>
        <w:t xml:space="preserve"> </w:t>
      </w:r>
      <w:r w:rsidR="00C6213B" w:rsidRPr="006D7A0E">
        <w:rPr>
          <w:sz w:val="28"/>
        </w:rPr>
        <w:t>уменьшено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или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увеличено).</w:t>
      </w:r>
    </w:p>
    <w:p w:rsidR="000025FE" w:rsidRPr="006D7A0E" w:rsidRDefault="006D7A0E" w:rsidP="006D7A0E">
      <w:pPr>
        <w:tabs>
          <w:tab w:val="left" w:pos="1520"/>
        </w:tabs>
        <w:ind w:right="105"/>
        <w:rPr>
          <w:sz w:val="28"/>
        </w:rPr>
      </w:pPr>
      <w:r w:rsidRPr="006D7A0E">
        <w:rPr>
          <w:sz w:val="28"/>
        </w:rPr>
        <w:t>5.9.</w:t>
      </w:r>
      <w:r w:rsidR="00C6213B" w:rsidRPr="006D7A0E">
        <w:rPr>
          <w:sz w:val="28"/>
        </w:rPr>
        <w:t>Решения,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принятые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конфликтной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комиссией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результатам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рассмотрения апелляции, оформляются протоколом, подписываемым членами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комиссии.</w:t>
      </w:r>
    </w:p>
    <w:p w:rsidR="000025FE" w:rsidRPr="006D7A0E" w:rsidRDefault="006D7A0E" w:rsidP="00C6213B">
      <w:pPr>
        <w:tabs>
          <w:tab w:val="left" w:pos="1826"/>
        </w:tabs>
        <w:ind w:right="105"/>
        <w:jc w:val="both"/>
        <w:rPr>
          <w:sz w:val="28"/>
        </w:rPr>
      </w:pPr>
      <w:r w:rsidRPr="006D7A0E">
        <w:rPr>
          <w:sz w:val="28"/>
        </w:rPr>
        <w:t>5.10.</w:t>
      </w:r>
      <w:r w:rsidR="00C6213B" w:rsidRPr="006D7A0E">
        <w:rPr>
          <w:sz w:val="28"/>
        </w:rPr>
        <w:t>Решение,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принятое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конфликтной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комиссией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результатам</w:t>
      </w:r>
      <w:r w:rsidR="00C6213B" w:rsidRPr="006D7A0E">
        <w:rPr>
          <w:spacing w:val="-67"/>
          <w:sz w:val="28"/>
        </w:rPr>
        <w:t xml:space="preserve"> </w:t>
      </w:r>
      <w:r w:rsidR="00C6213B" w:rsidRPr="006D7A0E">
        <w:rPr>
          <w:sz w:val="28"/>
        </w:rPr>
        <w:t xml:space="preserve">рассмотрения апелляции, в течение 3-х рабочих дней, </w:t>
      </w:r>
      <w:proofErr w:type="gramStart"/>
      <w:r w:rsidR="00C6213B" w:rsidRPr="006D7A0E">
        <w:rPr>
          <w:sz w:val="28"/>
        </w:rPr>
        <w:t>доводится</w:t>
      </w:r>
      <w:proofErr w:type="gramEnd"/>
      <w:r w:rsidR="00C6213B" w:rsidRPr="006D7A0E">
        <w:rPr>
          <w:sz w:val="28"/>
        </w:rPr>
        <w:t xml:space="preserve"> до работника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образовательного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учреждения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под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роспись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либо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направляется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ему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почте</w:t>
      </w:r>
      <w:r w:rsidR="00C6213B" w:rsidRPr="006D7A0E">
        <w:rPr>
          <w:spacing w:val="-67"/>
          <w:sz w:val="28"/>
        </w:rPr>
        <w:t xml:space="preserve"> </w:t>
      </w:r>
      <w:r w:rsidR="00C6213B" w:rsidRPr="006D7A0E">
        <w:rPr>
          <w:sz w:val="28"/>
        </w:rPr>
        <w:t>заказным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письмом.</w:t>
      </w:r>
    </w:p>
    <w:p w:rsidR="000025FE" w:rsidRPr="006D7A0E" w:rsidRDefault="006D7A0E" w:rsidP="00C6213B">
      <w:pPr>
        <w:tabs>
          <w:tab w:val="left" w:pos="1624"/>
        </w:tabs>
        <w:ind w:right="103"/>
        <w:jc w:val="both"/>
        <w:rPr>
          <w:sz w:val="28"/>
        </w:rPr>
      </w:pPr>
      <w:r w:rsidRPr="006D7A0E">
        <w:rPr>
          <w:sz w:val="28"/>
        </w:rPr>
        <w:t>5.11.</w:t>
      </w:r>
      <w:r w:rsidR="00C6213B" w:rsidRPr="006D7A0E">
        <w:rPr>
          <w:sz w:val="28"/>
        </w:rPr>
        <w:t>Решение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об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установлении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стимулирующих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выплат,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а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также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решение,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принятое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конфликтной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комиссией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по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результатам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рассмотрения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апелляции,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могут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быть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обжалованы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в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установленном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законодательством</w:t>
      </w:r>
      <w:r w:rsidR="00C6213B" w:rsidRPr="006D7A0E">
        <w:rPr>
          <w:spacing w:val="1"/>
          <w:sz w:val="28"/>
        </w:rPr>
        <w:t xml:space="preserve"> </w:t>
      </w:r>
      <w:r w:rsidR="00C6213B" w:rsidRPr="006D7A0E">
        <w:rPr>
          <w:sz w:val="28"/>
        </w:rPr>
        <w:t>Российской</w:t>
      </w:r>
      <w:r w:rsidR="00C6213B" w:rsidRPr="006D7A0E">
        <w:rPr>
          <w:spacing w:val="-1"/>
          <w:sz w:val="28"/>
        </w:rPr>
        <w:t xml:space="preserve"> </w:t>
      </w:r>
      <w:r w:rsidR="00C6213B" w:rsidRPr="006D7A0E">
        <w:rPr>
          <w:sz w:val="28"/>
        </w:rPr>
        <w:t>Федерации порядке.</w:t>
      </w:r>
    </w:p>
    <w:p w:rsidR="000025FE" w:rsidRDefault="00A854A8" w:rsidP="00606807">
      <w:pPr>
        <w:pStyle w:val="a3"/>
        <w:spacing w:before="5"/>
        <w:ind w:left="0" w:firstLine="0"/>
        <w:jc w:val="left"/>
        <w:rPr>
          <w:sz w:val="17"/>
        </w:rPr>
      </w:pPr>
      <w:r w:rsidRPr="00A854A8">
        <w:pict>
          <v:shape id="_x0000_s1026" style="position:absolute;margin-left:194.55pt;margin-top:17.4pt;width:270pt;height:.1pt;z-index:-251658752;mso-wrap-distance-left:0;mso-wrap-distance-right:0;mso-position-horizontal-relative:page" coordorigin="3891,348" coordsize="5400,0" path="m3891,348r5400,e" filled="f" strokeweight=".48pt">
            <v:path arrowok="t"/>
            <w10:wrap type="topAndBottom" anchorx="page"/>
          </v:shape>
        </w:pict>
      </w:r>
    </w:p>
    <w:sectPr w:rsidR="000025FE" w:rsidSect="0078435C">
      <w:pgSz w:w="11910" w:h="16840"/>
      <w:pgMar w:top="709" w:right="740" w:bottom="993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4E5"/>
    <w:multiLevelType w:val="multilevel"/>
    <w:tmpl w:val="A81811DC"/>
    <w:lvl w:ilvl="0">
      <w:start w:val="1"/>
      <w:numFmt w:val="decimal"/>
      <w:lvlText w:val="%1"/>
      <w:lvlJc w:val="left"/>
      <w:pPr>
        <w:ind w:left="118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9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701"/>
      </w:pPr>
      <w:rPr>
        <w:rFonts w:hint="default"/>
        <w:lang w:val="ru-RU" w:eastAsia="en-US" w:bidi="ar-SA"/>
      </w:rPr>
    </w:lvl>
  </w:abstractNum>
  <w:abstractNum w:abstractNumId="1">
    <w:nsid w:val="08362A4F"/>
    <w:multiLevelType w:val="multilevel"/>
    <w:tmpl w:val="A906F53C"/>
    <w:lvl w:ilvl="0">
      <w:start w:val="2"/>
      <w:numFmt w:val="decimal"/>
      <w:lvlText w:val="%1"/>
      <w:lvlJc w:val="left"/>
      <w:pPr>
        <w:ind w:left="11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42"/>
      </w:pPr>
      <w:rPr>
        <w:rFonts w:hint="default"/>
        <w:lang w:val="ru-RU" w:eastAsia="en-US" w:bidi="ar-SA"/>
      </w:rPr>
    </w:lvl>
  </w:abstractNum>
  <w:abstractNum w:abstractNumId="2">
    <w:nsid w:val="10A842F3"/>
    <w:multiLevelType w:val="hybridMultilevel"/>
    <w:tmpl w:val="37DC52A2"/>
    <w:lvl w:ilvl="0" w:tplc="81E6E1C8"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6693E">
      <w:numFmt w:val="bullet"/>
      <w:lvlText w:val="•"/>
      <w:lvlJc w:val="left"/>
      <w:pPr>
        <w:ind w:left="1094" w:hanging="168"/>
      </w:pPr>
      <w:rPr>
        <w:rFonts w:hint="default"/>
        <w:lang w:val="ru-RU" w:eastAsia="en-US" w:bidi="ar-SA"/>
      </w:rPr>
    </w:lvl>
    <w:lvl w:ilvl="2" w:tplc="C7D4C892">
      <w:numFmt w:val="bullet"/>
      <w:lvlText w:val="•"/>
      <w:lvlJc w:val="left"/>
      <w:pPr>
        <w:ind w:left="2069" w:hanging="168"/>
      </w:pPr>
      <w:rPr>
        <w:rFonts w:hint="default"/>
        <w:lang w:val="ru-RU" w:eastAsia="en-US" w:bidi="ar-SA"/>
      </w:rPr>
    </w:lvl>
    <w:lvl w:ilvl="3" w:tplc="03DC5050">
      <w:numFmt w:val="bullet"/>
      <w:lvlText w:val="•"/>
      <w:lvlJc w:val="left"/>
      <w:pPr>
        <w:ind w:left="3043" w:hanging="168"/>
      </w:pPr>
      <w:rPr>
        <w:rFonts w:hint="default"/>
        <w:lang w:val="ru-RU" w:eastAsia="en-US" w:bidi="ar-SA"/>
      </w:rPr>
    </w:lvl>
    <w:lvl w:ilvl="4" w:tplc="869A20E6">
      <w:numFmt w:val="bullet"/>
      <w:lvlText w:val="•"/>
      <w:lvlJc w:val="left"/>
      <w:pPr>
        <w:ind w:left="4018" w:hanging="168"/>
      </w:pPr>
      <w:rPr>
        <w:rFonts w:hint="default"/>
        <w:lang w:val="ru-RU" w:eastAsia="en-US" w:bidi="ar-SA"/>
      </w:rPr>
    </w:lvl>
    <w:lvl w:ilvl="5" w:tplc="A35A4FDE">
      <w:numFmt w:val="bullet"/>
      <w:lvlText w:val="•"/>
      <w:lvlJc w:val="left"/>
      <w:pPr>
        <w:ind w:left="4993" w:hanging="168"/>
      </w:pPr>
      <w:rPr>
        <w:rFonts w:hint="default"/>
        <w:lang w:val="ru-RU" w:eastAsia="en-US" w:bidi="ar-SA"/>
      </w:rPr>
    </w:lvl>
    <w:lvl w:ilvl="6" w:tplc="70CEF302">
      <w:numFmt w:val="bullet"/>
      <w:lvlText w:val="•"/>
      <w:lvlJc w:val="left"/>
      <w:pPr>
        <w:ind w:left="5967" w:hanging="168"/>
      </w:pPr>
      <w:rPr>
        <w:rFonts w:hint="default"/>
        <w:lang w:val="ru-RU" w:eastAsia="en-US" w:bidi="ar-SA"/>
      </w:rPr>
    </w:lvl>
    <w:lvl w:ilvl="7" w:tplc="1EE0F100">
      <w:numFmt w:val="bullet"/>
      <w:lvlText w:val="•"/>
      <w:lvlJc w:val="left"/>
      <w:pPr>
        <w:ind w:left="6942" w:hanging="168"/>
      </w:pPr>
      <w:rPr>
        <w:rFonts w:hint="default"/>
        <w:lang w:val="ru-RU" w:eastAsia="en-US" w:bidi="ar-SA"/>
      </w:rPr>
    </w:lvl>
    <w:lvl w:ilvl="8" w:tplc="2F3432F2">
      <w:numFmt w:val="bullet"/>
      <w:lvlText w:val="•"/>
      <w:lvlJc w:val="left"/>
      <w:pPr>
        <w:ind w:left="7917" w:hanging="168"/>
      </w:pPr>
      <w:rPr>
        <w:rFonts w:hint="default"/>
        <w:lang w:val="ru-RU" w:eastAsia="en-US" w:bidi="ar-SA"/>
      </w:rPr>
    </w:lvl>
  </w:abstractNum>
  <w:abstractNum w:abstractNumId="3">
    <w:nsid w:val="15730B27"/>
    <w:multiLevelType w:val="multilevel"/>
    <w:tmpl w:val="98069A20"/>
    <w:lvl w:ilvl="0">
      <w:start w:val="1"/>
      <w:numFmt w:val="decimal"/>
      <w:lvlText w:val="%1."/>
      <w:lvlJc w:val="left"/>
      <w:pPr>
        <w:ind w:left="387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" w:hanging="7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0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5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782"/>
      </w:pPr>
      <w:rPr>
        <w:rFonts w:hint="default"/>
        <w:lang w:val="ru-RU" w:eastAsia="en-US" w:bidi="ar-SA"/>
      </w:rPr>
    </w:lvl>
  </w:abstractNum>
  <w:abstractNum w:abstractNumId="4">
    <w:nsid w:val="1AFF4EA7"/>
    <w:multiLevelType w:val="multilevel"/>
    <w:tmpl w:val="257431D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0" w:hanging="2160"/>
      </w:pPr>
      <w:rPr>
        <w:rFonts w:hint="default"/>
      </w:rPr>
    </w:lvl>
  </w:abstractNum>
  <w:abstractNum w:abstractNumId="5">
    <w:nsid w:val="322855A8"/>
    <w:multiLevelType w:val="multilevel"/>
    <w:tmpl w:val="3F867B3A"/>
    <w:lvl w:ilvl="0">
      <w:start w:val="3"/>
      <w:numFmt w:val="decimal"/>
      <w:lvlText w:val="%1"/>
      <w:lvlJc w:val="left"/>
      <w:pPr>
        <w:ind w:left="118" w:hanging="9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9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701"/>
      </w:pPr>
      <w:rPr>
        <w:rFonts w:hint="default"/>
        <w:lang w:val="ru-RU" w:eastAsia="en-US" w:bidi="ar-SA"/>
      </w:rPr>
    </w:lvl>
  </w:abstractNum>
  <w:abstractNum w:abstractNumId="6">
    <w:nsid w:val="43403C4A"/>
    <w:multiLevelType w:val="multilevel"/>
    <w:tmpl w:val="00BC961C"/>
    <w:lvl w:ilvl="0">
      <w:start w:val="1"/>
      <w:numFmt w:val="decimal"/>
      <w:lvlText w:val="%1"/>
      <w:lvlJc w:val="left"/>
      <w:pPr>
        <w:ind w:left="971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7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4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85"/>
      </w:pPr>
      <w:rPr>
        <w:rFonts w:hint="default"/>
        <w:lang w:val="ru-RU" w:eastAsia="en-US" w:bidi="ar-SA"/>
      </w:rPr>
    </w:lvl>
  </w:abstractNum>
  <w:abstractNum w:abstractNumId="7">
    <w:nsid w:val="76403A10"/>
    <w:multiLevelType w:val="multilevel"/>
    <w:tmpl w:val="1FB0228E"/>
    <w:lvl w:ilvl="0">
      <w:start w:val="4"/>
      <w:numFmt w:val="decimal"/>
      <w:lvlText w:val="%1"/>
      <w:lvlJc w:val="left"/>
      <w:pPr>
        <w:ind w:left="118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25FE"/>
    <w:rsid w:val="000025FE"/>
    <w:rsid w:val="00606807"/>
    <w:rsid w:val="006D7A0E"/>
    <w:rsid w:val="0078435C"/>
    <w:rsid w:val="00A854A8"/>
    <w:rsid w:val="00C6213B"/>
    <w:rsid w:val="00D2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25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25FE"/>
    <w:pPr>
      <w:ind w:left="11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25FE"/>
    <w:pPr>
      <w:ind w:left="11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25FE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25FE"/>
  </w:style>
  <w:style w:type="paragraph" w:styleId="a5">
    <w:name w:val="Balloon Text"/>
    <w:basedOn w:val="a"/>
    <w:link w:val="a6"/>
    <w:uiPriority w:val="99"/>
    <w:semiHidden/>
    <w:unhideWhenUsed/>
    <w:rsid w:val="00C62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123</cp:lastModifiedBy>
  <cp:revision>6</cp:revision>
  <cp:lastPrinted>2023-03-14T07:45:00Z</cp:lastPrinted>
  <dcterms:created xsi:type="dcterms:W3CDTF">2022-12-12T12:18:00Z</dcterms:created>
  <dcterms:modified xsi:type="dcterms:W3CDTF">2023-03-14T07:47:00Z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