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41" w:rsidRPr="009D77FE" w:rsidRDefault="008B7776" w:rsidP="008E0BB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B77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Irina\Pictures\2021-01-3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Pictures\2021-01-31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776" w:rsidRDefault="008B7776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B7776" w:rsidRDefault="008B7776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B7776" w:rsidRDefault="008B7776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B7776" w:rsidRDefault="008B7776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B7776" w:rsidRDefault="008B7776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77F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библиотеки </w:t>
      </w:r>
      <w:r w:rsidR="00CF148B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B26322">
        <w:rPr>
          <w:rFonts w:ascii="Times New Roman" w:hAnsi="Times New Roman" w:cs="Times New Roman"/>
          <w:sz w:val="24"/>
          <w:szCs w:val="24"/>
        </w:rPr>
        <w:t>№5</w:t>
      </w:r>
      <w:r w:rsidR="00CF148B">
        <w:rPr>
          <w:rFonts w:ascii="Times New Roman" w:hAnsi="Times New Roman" w:cs="Times New Roman"/>
          <w:sz w:val="24"/>
          <w:szCs w:val="24"/>
        </w:rPr>
        <w:t xml:space="preserve"> г.Беслана.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Федеральным законом от 29.12.2012 № 273-ФЗ «Об образовании в Российской Федерации»,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приказом Минкультуры России от 08.10.2012 № 1077 «Об утверждении Порядка учета документов, входящих в состав библиотечного фонда», письмом  Минобразования России от 23.03.2004 № 14-51-70/13 «О Примерном </w:t>
      </w:r>
      <w:r w:rsidR="005C2241" w:rsidRPr="009D77FE">
        <w:rPr>
          <w:rFonts w:ascii="Times New Roman" w:hAnsi="Times New Roman" w:cs="Times New Roman"/>
          <w:sz w:val="24"/>
          <w:szCs w:val="24"/>
        </w:rPr>
        <w:t>положении</w:t>
      </w:r>
      <w:r w:rsidR="005C2241">
        <w:rPr>
          <w:rFonts w:ascii="Times New Roman" w:hAnsi="Times New Roman" w:cs="Times New Roman"/>
          <w:sz w:val="24"/>
          <w:szCs w:val="24"/>
        </w:rPr>
        <w:t xml:space="preserve"> </w:t>
      </w:r>
      <w:r w:rsidRPr="009D77FE">
        <w:rPr>
          <w:rFonts w:ascii="Times New Roman" w:hAnsi="Times New Roman" w:cs="Times New Roman"/>
          <w:sz w:val="24"/>
          <w:szCs w:val="24"/>
        </w:rPr>
        <w:t>о библиотеке общеобразовательного учреждения», письмом Министерства просвещения СССР от 14.05.1975 № 28-М «О введении типового положения о школьной библиотеке».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1.3. Библиотека является структурным подразделением </w:t>
      </w:r>
      <w:r w:rsidR="00CF148B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B26322">
        <w:rPr>
          <w:rFonts w:ascii="Times New Roman" w:hAnsi="Times New Roman" w:cs="Times New Roman"/>
          <w:sz w:val="24"/>
          <w:szCs w:val="24"/>
        </w:rPr>
        <w:t>№5</w:t>
      </w:r>
      <w:r w:rsidRPr="009D77FE">
        <w:rPr>
          <w:rFonts w:ascii="Times New Roman" w:hAnsi="Times New Roman" w:cs="Times New Roman"/>
          <w:sz w:val="24"/>
          <w:szCs w:val="24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1.4. 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образовательной организации.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C2241">
        <w:rPr>
          <w:rFonts w:ascii="Times New Roman" w:hAnsi="Times New Roman" w:cs="Times New Roman"/>
          <w:b/>
          <w:sz w:val="24"/>
          <w:szCs w:val="24"/>
        </w:rPr>
        <w:t>Цели, задачи, функции библиотеки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2.1. Основными целями и задачами библиотеки образовательной организации являются: 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обеспечение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D77FE">
        <w:rPr>
          <w:rFonts w:ascii="Times New Roman" w:hAnsi="Times New Roman" w:cs="Times New Roman"/>
          <w:sz w:val="24"/>
          <w:szCs w:val="24"/>
        </w:rPr>
        <w:t xml:space="preserve"> образовательного процесса доступ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D77FE">
        <w:rPr>
          <w:rFonts w:ascii="Times New Roman" w:hAnsi="Times New Roman" w:cs="Times New Roman"/>
          <w:sz w:val="24"/>
          <w:szCs w:val="24"/>
        </w:rPr>
        <w:t xml:space="preserve"> к информации, знаниям, идеям, культурным ценностям посредством использования библиотечно-информационных ресурсов образовательной организации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 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привлечение учащихся к систематическому чтению учебной, художественной, научно-популярной литературы;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организация чтения в целях успешного изучения учащимися учебных предметов, лучшего усвоения общеобразовательных программ;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развитию познавательных интересов и способностей учащихся;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обучение основам библиотечно-библиографической грамотности;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2.2. </w:t>
      </w:r>
      <w:r w:rsidRPr="005C2241">
        <w:rPr>
          <w:rFonts w:ascii="Times New Roman" w:hAnsi="Times New Roman" w:cs="Times New Roman"/>
          <w:b/>
          <w:sz w:val="24"/>
          <w:szCs w:val="24"/>
        </w:rPr>
        <w:t>Библиотека выполняет следующие функции</w:t>
      </w:r>
      <w:r w:rsidRPr="009D77FE">
        <w:rPr>
          <w:rFonts w:ascii="Times New Roman" w:hAnsi="Times New Roman" w:cs="Times New Roman"/>
          <w:sz w:val="24"/>
          <w:szCs w:val="24"/>
        </w:rPr>
        <w:t>: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Ф</w:t>
      </w:r>
      <w:r w:rsidR="00963FBF" w:rsidRPr="009D77FE">
        <w:rPr>
          <w:rFonts w:ascii="Times New Roman" w:hAnsi="Times New Roman" w:cs="Times New Roman"/>
          <w:sz w:val="24"/>
          <w:szCs w:val="24"/>
        </w:rPr>
        <w:t>ормирует фонд библиотечно-информационных ресурсов образовательной организации: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lastRenderedPageBreak/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организаций;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размещение, организацию и сохранность документов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</w:t>
      </w:r>
      <w:r w:rsidR="00963FBF" w:rsidRPr="009D77FE">
        <w:rPr>
          <w:rFonts w:ascii="Times New Roman" w:hAnsi="Times New Roman" w:cs="Times New Roman"/>
          <w:sz w:val="24"/>
          <w:szCs w:val="24"/>
        </w:rPr>
        <w:t>оздает информационную продукцию: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аналитико-синтетическую переработку информации;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учащихся: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задач, возникающих в процессе учебной, самообразовательной и досуговой деятельности учащихся;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педагогическим работникам в организации образовательного процесса и досуга учащихся (просмотр видеофильмов, CD-дисков, презентации развивающих компьютерных игр)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педагогических работников: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 учащихся;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</w:t>
      </w:r>
      <w:r w:rsidR="00E1745D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9D77FE">
        <w:rPr>
          <w:rFonts w:ascii="Times New Roman" w:hAnsi="Times New Roman" w:cs="Times New Roman"/>
          <w:sz w:val="24"/>
          <w:szCs w:val="24"/>
        </w:rPr>
        <w:t>, повышению квалификации, проведению аттестации;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текущее информирование (дни информации, обзоры новых поступлений и публикаций);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способствует проведению занятий по формированию информационной культуры</w:t>
      </w:r>
      <w:r w:rsidR="00E1745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D77FE">
        <w:rPr>
          <w:rFonts w:ascii="Times New Roman" w:hAnsi="Times New Roman" w:cs="Times New Roman"/>
          <w:sz w:val="24"/>
          <w:szCs w:val="24"/>
        </w:rPr>
        <w:t>; является базой для проведения практических занятий по работе с информационными ресурсами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родителей (законных представителей) учащихся: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консультирует по вопросам учебных изданий для учащихся.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Организация деятельности библиотеки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3.1. Общее руководство деятельностью библиотеки осуществляет руководитель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3.2. Руководство библиотекой осуществляет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 xml:space="preserve">), который назначается руководителем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3.3.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>) несет ответственность в пределах своей компетенции за организацию и результаты деятельности библиотеки в соответствии с функциональными обязанностями.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3.4.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>) разрабатывает и представляет руководителю образовательной организации на утверждение следующие документы: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библиотеке, правила пользования библиотекой;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структуру и штатное расписание библиотеки, которые разрабатываются на основе объемов работ;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платных услугах библиотеки;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планово-отчетную документацию;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технологическую документацию.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3.5. Структуру библиотеки составляют: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абонемент;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читальный зал;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учебников;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информационно-библиографической работы;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фонд и специализированный зал работы с мультимедийными и сетевыми документами;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видеостудия;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мини-издательский комплекс;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медиатека.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3.6. Библиотечно-информационное обслуживание осуществляется в соответствии с программ</w:t>
      </w:r>
      <w:r w:rsidR="00E1745D">
        <w:rPr>
          <w:rFonts w:ascii="Times New Roman" w:hAnsi="Times New Roman" w:cs="Times New Roman"/>
          <w:sz w:val="24"/>
          <w:szCs w:val="24"/>
        </w:rPr>
        <w:t>ами и планами работы библиотеки</w:t>
      </w:r>
      <w:r w:rsidRPr="009D77F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на основе библиотечно-информационных ресурсов.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3.7. Библиотека вправе предоставлять платные библиотечно-информационные услуги, перечень которых определяется уставом образовательной организации.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3.8. Библиотека обеспечивается: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комплектованием библиотечно-информационных ресурсов;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санитарных правил и нормативов, обеспечивающими сохранность книг;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образовательной организации в соответствии с уставом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3.10. Режим работы библиотеки определяется заведующим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педагогом-библиотекарем, библиотекарем</w:t>
      </w:r>
      <w:r w:rsidRPr="009D77FE">
        <w:rPr>
          <w:rFonts w:ascii="Times New Roman" w:hAnsi="Times New Roman" w:cs="Times New Roman"/>
          <w:sz w:val="24"/>
          <w:szCs w:val="24"/>
        </w:rPr>
        <w:t xml:space="preserve">) в соответствии с правилами внутреннего распорядка </w:t>
      </w:r>
      <w:r w:rsidR="00CF148B">
        <w:rPr>
          <w:rFonts w:ascii="Times New Roman" w:hAnsi="Times New Roman" w:cs="Times New Roman"/>
          <w:sz w:val="24"/>
          <w:szCs w:val="24"/>
        </w:rPr>
        <w:lastRenderedPageBreak/>
        <w:t xml:space="preserve">МБОУ СОШ </w:t>
      </w:r>
      <w:r w:rsidR="00B26322">
        <w:rPr>
          <w:rFonts w:ascii="Times New Roman" w:hAnsi="Times New Roman" w:cs="Times New Roman"/>
          <w:sz w:val="24"/>
          <w:szCs w:val="24"/>
        </w:rPr>
        <w:t>№5</w:t>
      </w:r>
      <w:r w:rsidRPr="009D77FE">
        <w:rPr>
          <w:rFonts w:ascii="Times New Roman" w:hAnsi="Times New Roman" w:cs="Times New Roman"/>
          <w:sz w:val="24"/>
          <w:szCs w:val="24"/>
        </w:rPr>
        <w:t>. При определении режима работы библиотеки предусматривается выделение: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двух часов рабочего времени ежедневно на выполнение внутрибиблиотечной работы;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одного раза в месяц – санитарного дня, в который обслуживание пользователей не производится;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не менее одного раза в месяц – методического дня.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4. Учет поступления и выбытия документов библиотечного фонда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4.1. Сведения о включаемых в библиотечный фонд документах фиксируются в книге суммарного учета библиотечного фонда (</w:t>
      </w:r>
      <w:r w:rsidRPr="009D77FE">
        <w:rPr>
          <w:rFonts w:ascii="Times New Roman" w:hAnsi="Times New Roman" w:cs="Times New Roman"/>
          <w:i/>
          <w:sz w:val="24"/>
          <w:szCs w:val="24"/>
        </w:rPr>
        <w:t>листы суммарного учета библиотечного фонда, журнал</w:t>
      </w:r>
      <w:r w:rsidRPr="009D77FE">
        <w:rPr>
          <w:rFonts w:ascii="Times New Roman" w:hAnsi="Times New Roman" w:cs="Times New Roman"/>
          <w:sz w:val="24"/>
          <w:szCs w:val="24"/>
        </w:rPr>
        <w:t>).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4.2. Суммарный учет поступления электронных сетевых локальных документов ведется в электронном реестре.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4.3. </w:t>
      </w:r>
      <w:r w:rsidRPr="00F94569">
        <w:rPr>
          <w:rFonts w:ascii="Times New Roman" w:hAnsi="Times New Roman" w:cs="Times New Roman"/>
          <w:sz w:val="24"/>
          <w:szCs w:val="24"/>
        </w:rPr>
        <w:t>Документы, подготовленные к приему в библиотечный фонд, подвергаются первичной обработке и индивидуальному учету.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4.4. </w:t>
      </w:r>
      <w:r w:rsidRPr="00F94569">
        <w:rPr>
          <w:rFonts w:ascii="Times New Roman" w:hAnsi="Times New Roman" w:cs="Times New Roman"/>
          <w:sz w:val="24"/>
          <w:szCs w:val="24"/>
        </w:rPr>
        <w:t>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4.5. </w:t>
      </w:r>
      <w:r w:rsidRPr="00F94569">
        <w:rPr>
          <w:rFonts w:ascii="Times New Roman" w:hAnsi="Times New Roman" w:cs="Times New Roman"/>
          <w:sz w:val="24"/>
          <w:szCs w:val="24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4.6. </w:t>
      </w:r>
      <w:r w:rsidRPr="00F94569">
        <w:rPr>
          <w:rFonts w:ascii="Times New Roman" w:hAnsi="Times New Roman" w:cs="Times New Roman"/>
          <w:sz w:val="24"/>
          <w:szCs w:val="24"/>
        </w:rPr>
        <w:t>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</w:t>
      </w:r>
      <w:r w:rsidRPr="009D77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4.7. </w:t>
      </w:r>
      <w:r w:rsidRPr="00F94569">
        <w:rPr>
          <w:rFonts w:ascii="Times New Roman" w:hAnsi="Times New Roman" w:cs="Times New Roman"/>
          <w:sz w:val="24"/>
          <w:szCs w:val="24"/>
        </w:rPr>
        <w:t>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</w:t>
      </w:r>
      <w:r w:rsidRPr="009D77FE">
        <w:rPr>
          <w:rFonts w:ascii="Times New Roman" w:hAnsi="Times New Roman" w:cs="Times New Roman"/>
          <w:sz w:val="24"/>
          <w:szCs w:val="24"/>
        </w:rPr>
        <w:t xml:space="preserve"> (</w:t>
      </w:r>
      <w:r w:rsidRPr="00F94569">
        <w:rPr>
          <w:rFonts w:ascii="Times New Roman" w:hAnsi="Times New Roman" w:cs="Times New Roman"/>
          <w:i/>
          <w:sz w:val="24"/>
          <w:szCs w:val="24"/>
        </w:rPr>
        <w:t>в автоматизированной базе данных</w:t>
      </w:r>
      <w:r w:rsidRPr="009D77FE">
        <w:rPr>
          <w:rFonts w:ascii="Times New Roman" w:hAnsi="Times New Roman" w:cs="Times New Roman"/>
          <w:sz w:val="24"/>
          <w:szCs w:val="24"/>
        </w:rPr>
        <w:t>)</w:t>
      </w:r>
      <w:r w:rsidRPr="00F94569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4.8. Документы, включаемые в фонд библиотеки, маркируются. При этом могут быть использованы штемпели, книжные знаки, индивидуальные штриховы</w:t>
      </w:r>
      <w:r w:rsidR="00C235CF">
        <w:rPr>
          <w:rFonts w:ascii="Times New Roman" w:hAnsi="Times New Roman" w:cs="Times New Roman"/>
          <w:sz w:val="24"/>
          <w:szCs w:val="24"/>
        </w:rPr>
        <w:t>е коды, другие виды маркировки.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4.9.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4.10.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или как в объект иного движимого имущества.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4.11.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4.12. 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4.13. Выбытие документов из библиотечного фонда оформляется актом о списании исключенных объектов библиотечного фонда по форме 0504144 (далее – акт о списании), утвержденной приказом Минфина России от 30.03.2015 № 52н.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4.14. К акту о списании прилагается список на исключение объектов библиотечного фонда (далее –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переоценки, цену после переоценки и общую стоимость исключаемых документов.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4.15. Для печатных документов временного хранения допускается замена списка книжными формулярами.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4.16. 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4.17. К акту о списании по причине утраты и списку прилагаются документы, подтверждающие утрату (пояснительная записка, в случае кражи или хищения –  протокол, акт, заключение уполномоченных органов, при возмещении ущерба – финансовый документ о возмещении ущерба).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4.18. </w:t>
      </w:r>
      <w:r w:rsidRPr="0033265F">
        <w:rPr>
          <w:rFonts w:ascii="Times New Roman" w:hAnsi="Times New Roman" w:cs="Times New Roman"/>
          <w:sz w:val="24"/>
          <w:szCs w:val="24"/>
        </w:rPr>
        <w:t xml:space="preserve">После завершения мероприятий, предусмотренных </w:t>
      </w:r>
      <w:r w:rsidRPr="009D77FE">
        <w:rPr>
          <w:rFonts w:ascii="Times New Roman" w:hAnsi="Times New Roman" w:cs="Times New Roman"/>
          <w:sz w:val="24"/>
          <w:szCs w:val="24"/>
        </w:rPr>
        <w:t>а</w:t>
      </w:r>
      <w:r w:rsidRPr="0033265F">
        <w:rPr>
          <w:rFonts w:ascii="Times New Roman" w:hAnsi="Times New Roman" w:cs="Times New Roman"/>
          <w:sz w:val="24"/>
          <w:szCs w:val="24"/>
        </w:rPr>
        <w:t>ктом о списании</w:t>
      </w:r>
      <w:r w:rsidRPr="009D77FE">
        <w:rPr>
          <w:rFonts w:ascii="Times New Roman" w:hAnsi="Times New Roman" w:cs="Times New Roman"/>
          <w:sz w:val="24"/>
          <w:szCs w:val="24"/>
        </w:rPr>
        <w:t>, первый экземпляр акта о списании со списком и документом, подтверждающим выбытие, передается в бухгалтерию, второй экземпляр остается в библиотеке.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5. Проверка наличия документов библиотечного фонда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5.1. Проверка наличия документов библиотечного фонда (далее </w:t>
      </w:r>
      <w:r w:rsidR="00EF177F">
        <w:rPr>
          <w:rFonts w:ascii="Times New Roman" w:hAnsi="Times New Roman" w:cs="Times New Roman"/>
          <w:sz w:val="24"/>
          <w:szCs w:val="24"/>
        </w:rPr>
        <w:t>–</w:t>
      </w:r>
      <w:r w:rsidRPr="009D77FE">
        <w:rPr>
          <w:rFonts w:ascii="Times New Roman" w:hAnsi="Times New Roman" w:cs="Times New Roman"/>
          <w:sz w:val="24"/>
          <w:szCs w:val="24"/>
        </w:rPr>
        <w:t xml:space="preserve"> проверка фонда) производится в обязательном порядке: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документов;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 реорганизации или ликвидации библиотеки.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5.2.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33265F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6.1. Организация работы с документами по учету библиотечного фонда осуществляется по правилам ведения делопроизводства.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6.2. В библиотеке ведутся и хранятся: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регистры индивидуального и суммарного учета документов библиотечного фонда: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регистрационные книги; 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инвентарные книги;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книги суммарного учета;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учетный каталог;</w:t>
      </w:r>
    </w:p>
    <w:p w:rsidR="00963FBF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топографические описи и каталоги;</w:t>
      </w:r>
    </w:p>
    <w:p w:rsidR="00D8775D" w:rsidRDefault="00D8775D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75D">
        <w:rPr>
          <w:rFonts w:ascii="Times New Roman" w:hAnsi="Times New Roman" w:cs="Times New Roman"/>
          <w:sz w:val="24"/>
          <w:szCs w:val="24"/>
        </w:rPr>
        <w:t>журнал выдачи электронных носителей;</w:t>
      </w:r>
    </w:p>
    <w:p w:rsidR="00D8775D" w:rsidRPr="00D8775D" w:rsidRDefault="00D8775D" w:rsidP="00D877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195">
        <w:rPr>
          <w:rFonts w:ascii="Times New Roman" w:hAnsi="Times New Roman"/>
          <w:sz w:val="24"/>
          <w:szCs w:val="24"/>
        </w:rPr>
        <w:t>журнал регистрации пользователей компьютерного зала;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акты о списании исключенных объектов библиотечного фонда;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учетные документы, подтверждающие поступление документов в библиотечный фонд (накладные, акты о приеме, акты сдачи-приемки);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акты о результатах проведения проверки наличия документов библиотечного фонда.</w:t>
      </w:r>
    </w:p>
    <w:p w:rsidR="00963FBF" w:rsidRPr="008520ED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166" w:rsidRDefault="001A2166"/>
    <w:sectPr w:rsidR="001A2166" w:rsidSect="009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EA" w:rsidRDefault="008337EA" w:rsidP="00963FBF">
      <w:pPr>
        <w:spacing w:after="0" w:line="240" w:lineRule="auto"/>
      </w:pPr>
      <w:r>
        <w:separator/>
      </w:r>
    </w:p>
  </w:endnote>
  <w:endnote w:type="continuationSeparator" w:id="0">
    <w:p w:rsidR="008337EA" w:rsidRDefault="008337EA" w:rsidP="0096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EA" w:rsidRDefault="008337EA" w:rsidP="00963FBF">
      <w:pPr>
        <w:spacing w:after="0" w:line="240" w:lineRule="auto"/>
      </w:pPr>
      <w:r>
        <w:separator/>
      </w:r>
    </w:p>
  </w:footnote>
  <w:footnote w:type="continuationSeparator" w:id="0">
    <w:p w:rsidR="008337EA" w:rsidRDefault="008337EA" w:rsidP="0096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BA3"/>
    <w:multiLevelType w:val="hybridMultilevel"/>
    <w:tmpl w:val="845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2EC"/>
    <w:multiLevelType w:val="hybridMultilevel"/>
    <w:tmpl w:val="5D6C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20A6"/>
    <w:multiLevelType w:val="hybridMultilevel"/>
    <w:tmpl w:val="F818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707A"/>
    <w:multiLevelType w:val="hybridMultilevel"/>
    <w:tmpl w:val="85B8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0D3"/>
    <w:multiLevelType w:val="hybridMultilevel"/>
    <w:tmpl w:val="CFE4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A5F2A"/>
    <w:multiLevelType w:val="hybridMultilevel"/>
    <w:tmpl w:val="8640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299E"/>
    <w:multiLevelType w:val="hybridMultilevel"/>
    <w:tmpl w:val="E82C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196"/>
    <w:multiLevelType w:val="hybridMultilevel"/>
    <w:tmpl w:val="0C6CC64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17D68"/>
    <w:multiLevelType w:val="hybridMultilevel"/>
    <w:tmpl w:val="82BC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C2A02"/>
    <w:multiLevelType w:val="hybridMultilevel"/>
    <w:tmpl w:val="9008039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348A9"/>
    <w:multiLevelType w:val="hybridMultilevel"/>
    <w:tmpl w:val="879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FBF"/>
    <w:rsid w:val="00000128"/>
    <w:rsid w:val="00045A34"/>
    <w:rsid w:val="001A2166"/>
    <w:rsid w:val="001D1E46"/>
    <w:rsid w:val="001F311C"/>
    <w:rsid w:val="0020178A"/>
    <w:rsid w:val="00336973"/>
    <w:rsid w:val="003422CD"/>
    <w:rsid w:val="0042333F"/>
    <w:rsid w:val="004B3D08"/>
    <w:rsid w:val="005143D9"/>
    <w:rsid w:val="005C2241"/>
    <w:rsid w:val="0062363B"/>
    <w:rsid w:val="008337EA"/>
    <w:rsid w:val="008B7776"/>
    <w:rsid w:val="008C1D03"/>
    <w:rsid w:val="008E0BB4"/>
    <w:rsid w:val="00963FBF"/>
    <w:rsid w:val="00A8513E"/>
    <w:rsid w:val="00AD3A8F"/>
    <w:rsid w:val="00B26322"/>
    <w:rsid w:val="00B31947"/>
    <w:rsid w:val="00C235CF"/>
    <w:rsid w:val="00C95293"/>
    <w:rsid w:val="00CF148B"/>
    <w:rsid w:val="00D8775D"/>
    <w:rsid w:val="00E1745D"/>
    <w:rsid w:val="00EF177F"/>
    <w:rsid w:val="00FC7C4C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427D"/>
  <w15:docId w15:val="{D21C76AF-E0B2-4649-8FA8-C33C2BB8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3F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3F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3FBF"/>
    <w:rPr>
      <w:vertAlign w:val="superscript"/>
    </w:rPr>
  </w:style>
  <w:style w:type="paragraph" w:styleId="a6">
    <w:name w:val="List Paragraph"/>
    <w:basedOn w:val="a"/>
    <w:uiPriority w:val="34"/>
    <w:qFormat/>
    <w:rsid w:val="00963F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Irina</cp:lastModifiedBy>
  <cp:revision>11</cp:revision>
  <cp:lastPrinted>2019-03-03T15:43:00Z</cp:lastPrinted>
  <dcterms:created xsi:type="dcterms:W3CDTF">2019-01-30T20:48:00Z</dcterms:created>
  <dcterms:modified xsi:type="dcterms:W3CDTF">2021-01-31T11:42:00Z</dcterms:modified>
</cp:coreProperties>
</file>