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5" w:rsidRDefault="00787415" w:rsidP="0078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  мероприятий  по введению ФГОС</w:t>
      </w:r>
    </w:p>
    <w:p w:rsidR="00787415" w:rsidRDefault="00787415" w:rsidP="0078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 (второй  год  обучения)</w:t>
      </w:r>
    </w:p>
    <w:p w:rsidR="00787415" w:rsidRDefault="00787415" w:rsidP="00787415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497"/>
        <w:gridCol w:w="1843"/>
        <w:gridCol w:w="3260"/>
      </w:tblGrid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Организационно-управленческое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Создание рабочей  группы в ОУ  по введению ФГОС</w:t>
            </w:r>
            <w:r>
              <w:rPr>
                <w:b/>
              </w:rPr>
              <w:t xml:space="preserve"> начального общего образования в 1, 2 классах в 2012-2013 учебном году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плана - графика работы образовательного  учреждения   по продолжению обучения    по федеральному  </w:t>
            </w:r>
            <w:proofErr w:type="spellStart"/>
            <w:r>
              <w:rPr>
                <w:b/>
              </w:rPr>
              <w:t>государственныому</w:t>
            </w:r>
            <w:proofErr w:type="spellEnd"/>
            <w:r>
              <w:rPr>
                <w:b/>
              </w:rPr>
              <w:t xml:space="preserve"> образовательному стандарту  начального общего образования в 2012-2013 учебном году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октябрь-ноябрь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 по  УВР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Проведение собрания родителей будущих первоклассников «Особенности </w:t>
            </w:r>
            <w:proofErr w:type="gramStart"/>
            <w:r>
              <w:rPr>
                <w:b/>
              </w:rPr>
              <w:t>обучения по новому</w:t>
            </w:r>
            <w:proofErr w:type="gramEnd"/>
            <w:r>
              <w:rPr>
                <w:b/>
              </w:rPr>
              <w:t xml:space="preserve">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Учителя  начальных классов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Изучение  примерных программ внеурочной деятельности.</w:t>
            </w:r>
          </w:p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Определение возможностей взаимодействия с учреждениями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декабрь-февраль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Учителя  начальных классов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Приведение нормативной базы  в соответствие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–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Приведение в соответствие с требованиями ФГОС и новыми тарифно-квалификационными характеристиками должностной инструкции учителя начальных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–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комплексного </w:t>
            </w:r>
            <w:proofErr w:type="spellStart"/>
            <w:r>
              <w:rPr>
                <w:b/>
              </w:rPr>
              <w:t>психолого-медико-педагогического</w:t>
            </w:r>
            <w:proofErr w:type="spellEnd"/>
            <w:r>
              <w:rPr>
                <w:b/>
              </w:rPr>
              <w:t xml:space="preserve"> сопровождения.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апрель-сентябрь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 по  УВР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2. Информационно-методическое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87415">
            <w:pPr>
              <w:jc w:val="center"/>
              <w:rPr>
                <w:b/>
              </w:rPr>
            </w:pP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Изучение нормативных документов по внедрению ФГОС на школьных МО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 по  УВР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Анализ состояния общеобразовательного  учреждения    на начало подготовки введения ФГОС на начальной ступени общего образования (особенности, образовательные запросы родителей и обучающихся, кадровый состав,  потребности   в информационно-методических ресурсах по предметам начальной ступени обучения, материально-технического обеспечения)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Анализ оснащенности программами, пособиями, УМК. Написание учителями рабочих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Май-август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Разработка проекта основной образовательной программы начального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Учителя  начальных  классов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апрель-май </w:t>
            </w:r>
          </w:p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 по  УВР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Создание информационной образовательной среды:</w:t>
            </w:r>
          </w:p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- участие в районных  и  республиканских мероприятиях по реализации ФГОС;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Учителя  начальных  классов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  школьного банка   </w:t>
            </w:r>
            <w:r>
              <w:rPr>
                <w:b/>
                <w:bCs/>
              </w:rPr>
              <w:t xml:space="preserve"> компьютерных и информационно-коммуникативных средств  (</w:t>
            </w:r>
            <w:r>
              <w:rPr>
                <w:b/>
              </w:rPr>
              <w:t xml:space="preserve">цифровых информационных </w:t>
            </w:r>
            <w:proofErr w:type="gramStart"/>
            <w:r>
              <w:rPr>
                <w:b/>
              </w:rPr>
              <w:t>инструментах</w:t>
            </w:r>
            <w:proofErr w:type="gramEnd"/>
            <w:r>
              <w:rPr>
                <w:b/>
              </w:rPr>
              <w:t xml:space="preserve"> и источниках) по  отдельным разделам школьных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 </w:t>
            </w:r>
            <w:proofErr w:type="spellStart"/>
            <w:r>
              <w:rPr>
                <w:b/>
              </w:rPr>
              <w:t>школыв</w:t>
            </w:r>
            <w:proofErr w:type="spellEnd"/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3. 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87415">
            <w:pPr>
              <w:jc w:val="center"/>
              <w:rPr>
                <w:b/>
              </w:rPr>
            </w:pP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Подача заявки  для прохождения курсов повышения квалификации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Заместитель  директора  по  УВР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Направление на курсы повышения  квалификации педагогов по вопросам, связанным с внедрением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87415">
            <w:pPr>
              <w:jc w:val="center"/>
              <w:rPr>
                <w:b/>
              </w:rPr>
            </w:pP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Проведение серии открытых уроков учителями начальных классов с использованием </w:t>
            </w:r>
            <w:proofErr w:type="spellStart"/>
            <w:r>
              <w:rPr>
                <w:b/>
              </w:rPr>
              <w:t>системно-деятельностного</w:t>
            </w:r>
            <w:proofErr w:type="spellEnd"/>
            <w:r>
              <w:rPr>
                <w:b/>
              </w:rPr>
              <w:t xml:space="preserve"> подхода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март-апрель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Учителя  начальных  классов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4. Материально-техническое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5" w:rsidRDefault="00787415">
            <w:pPr>
              <w:jc w:val="center"/>
              <w:rPr>
                <w:b/>
              </w:rPr>
            </w:pP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Обновление учебных  кабинетов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</w:t>
            </w:r>
          </w:p>
        </w:tc>
      </w:tr>
      <w:tr w:rsidR="00787415" w:rsidTr="007874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>
            <w:pPr>
              <w:jc w:val="center"/>
              <w:rPr>
                <w:b/>
              </w:rPr>
            </w:pPr>
            <w:r>
              <w:rPr>
                <w:b/>
              </w:rPr>
              <w:t>Директор  школы.</w:t>
            </w:r>
          </w:p>
        </w:tc>
      </w:tr>
    </w:tbl>
    <w:p w:rsidR="00787415" w:rsidRDefault="00787415" w:rsidP="00787415">
      <w:pPr>
        <w:jc w:val="center"/>
        <w:rPr>
          <w:b/>
        </w:rPr>
      </w:pPr>
    </w:p>
    <w:p w:rsidR="00787415" w:rsidRDefault="00787415" w:rsidP="00787415">
      <w:pPr>
        <w:jc w:val="center"/>
        <w:rPr>
          <w:b/>
        </w:rPr>
      </w:pPr>
    </w:p>
    <w:p w:rsidR="00787415" w:rsidRDefault="00787415" w:rsidP="00787415"/>
    <w:p w:rsidR="00787415" w:rsidRDefault="00787415" w:rsidP="00787415"/>
    <w:p w:rsidR="00787415" w:rsidRDefault="00787415" w:rsidP="00787415"/>
    <w:p w:rsidR="00787415" w:rsidRDefault="00787415" w:rsidP="00787415"/>
    <w:p w:rsidR="00787415" w:rsidRDefault="00787415" w:rsidP="00787415"/>
    <w:p w:rsidR="00787415" w:rsidRDefault="00787415" w:rsidP="00787415"/>
    <w:p w:rsidR="00787415" w:rsidRDefault="00787415" w:rsidP="00787415"/>
    <w:p w:rsidR="00D9457D" w:rsidRDefault="00D9457D"/>
    <w:sectPr w:rsidR="00D9457D" w:rsidSect="00787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415"/>
    <w:rsid w:val="00787415"/>
    <w:rsid w:val="00D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2013-01-11T11:59:00Z</dcterms:created>
  <dcterms:modified xsi:type="dcterms:W3CDTF">2013-01-11T12:00:00Z</dcterms:modified>
</cp:coreProperties>
</file>