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tbl>
      <w:tblPr>
        <w:tblW w:w="10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0"/>
        <w:gridCol w:w="5141"/>
      </w:tblGrid>
      <w:tr>
        <w:trPr/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28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Рассмотрено на педсовете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Протокол № 1 от 02.09.2023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284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Утверждено:                                                            директор МБОУ СОШ №5 г.Беслана                                                               Приказ №109 от 02.09.2023 г.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Положение о школьном театре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280" w:after="28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МБОУ </w:t>
      </w:r>
      <w:r>
        <w:rPr>
          <w:rFonts w:cs="Times New Roman"/>
          <w:color w:val="000000"/>
          <w:sz w:val="24"/>
          <w:szCs w:val="24"/>
          <w:lang w:val="ru-RU"/>
        </w:rPr>
        <w:t>СОШ №5 г.Беслана</w:t>
      </w:r>
      <w:r>
        <w:rPr>
          <w:rFonts w:cs="Times New Roman"/>
          <w:color w:val="000000"/>
          <w:sz w:val="24"/>
          <w:szCs w:val="24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1.2. Настоящее положение регулирует деятельность школьного театра МБОУ </w:t>
      </w:r>
      <w:r>
        <w:rPr>
          <w:rFonts w:cs="Times New Roman"/>
          <w:color w:val="000000"/>
          <w:sz w:val="24"/>
          <w:szCs w:val="24"/>
          <w:lang w:val="ru-RU"/>
        </w:rPr>
        <w:t>СОШ №5 г.Беслана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1.3. Деятельность школьного театра осуществляется в соответствии с дополнительной общеразвивающей программой «Театральная студия «</w:t>
      </w:r>
      <w:r>
        <w:rPr>
          <w:rFonts w:cs="Times New Roman"/>
          <w:color w:val="000000"/>
          <w:sz w:val="24"/>
          <w:szCs w:val="24"/>
          <w:lang w:val="ru-RU"/>
        </w:rPr>
        <w:t>Маска</w:t>
      </w:r>
      <w:r>
        <w:rPr>
          <w:rFonts w:cs="Times New Roman"/>
          <w:color w:val="000000"/>
          <w:sz w:val="24"/>
          <w:szCs w:val="24"/>
        </w:rPr>
        <w:t>».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 Цель и задачи деятельности школьного театра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2.1. Цель школьного театра –совершенствование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2.2. Задачи школьного театра: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оказание помощи обучающимся в самовыражении и самопрезентации;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организация внеурочной деятельности обучающихся;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организация досуга школьников в рамках содержательного общения;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продвижение традиционных ценностей, патриотическое воспитание театральными средствами;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780" w:right="180" w:hanging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 Организация деятельности школьного театра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3.1. Школьный театр функционирует в течение всего учебного года, а также в каникулярное время.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3.2. Деятельность школьного театра организуется в формах учебных занятий  –групповых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3.3. Занятия в школьном театре проводятся: репетиции – кабинет № 4, генеральные репетиции и выступления – актовый зал.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3.4. Возраст участников школьного театра: от 7 до 18 лет.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3.5. Занятия в школьном театре проводятся по группам или всем составом, а также индивидуально.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3.5.1. Предельная наполняемость групп не более 15 человек.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3.5.2. Группы обучающихся могут быть одновозрастными и разновозрастными.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без включения в основной состав.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руководителя МБОУ </w:t>
      </w:r>
      <w:r>
        <w:rPr>
          <w:rFonts w:cs="Times New Roman"/>
          <w:color w:val="000000"/>
          <w:sz w:val="24"/>
          <w:szCs w:val="24"/>
          <w:lang w:val="ru-RU"/>
        </w:rPr>
        <w:t>СОШ №5 г.Беслана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3.9.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3.10. Учет образовательных достижений обучающихся в школьном театре производится в портфолио обучающихся.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3.11. Руководителем школьного театра назначается педагог дополнительного образования в соответствии с приказом МБОУ </w:t>
      </w:r>
      <w:r>
        <w:rPr>
          <w:rFonts w:cs="Times New Roman"/>
          <w:color w:val="000000"/>
          <w:sz w:val="24"/>
          <w:szCs w:val="24"/>
          <w:lang w:val="ru-RU"/>
        </w:rPr>
        <w:t>СОШ №5г.Беслана.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4. Контроль за деятельностью школьного театра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4.1. Общее руководство и контроль за деятельностью школьного театра осуществляет руководитель МБОУ </w:t>
      </w:r>
      <w:r>
        <w:rPr>
          <w:rFonts w:cs="Times New Roman"/>
          <w:color w:val="000000"/>
          <w:sz w:val="24"/>
          <w:szCs w:val="24"/>
          <w:lang w:val="ru-RU"/>
        </w:rPr>
        <w:t>СОШ №5 г.Беслана.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 Непосредственное руководство школьным театром осуществляет его руководитель.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4.3. В целях обеспечения деятельности школьного театра его руководитель: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участвует в разработке образовательных программ, реализуемых в школьном театре;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разрабатывает расписание занятий школьного театра;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готовит выступления, спектакли, театральные перфомансы, обеспечивает участие обучающихся в конкурсах, смотрах и культурно-массовых мероприятий;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780" w:right="180" w:hanging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представляет отчеты о результатах деятельности школьного театра за отчетные периоды.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5. Материально-техническая база школьного база и его финансовое обеспечение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5.1. Помещения для работы школьного театра, а также необходимое оборудованием, инвентарем и материалами предоставляет руководство МБОУ </w:t>
      </w:r>
      <w:r>
        <w:rPr>
          <w:rFonts w:cs="Times New Roman"/>
          <w:color w:val="000000"/>
          <w:sz w:val="24"/>
          <w:szCs w:val="24"/>
          <w:lang w:val="ru-RU"/>
        </w:rPr>
        <w:t xml:space="preserve">СОШ №5 г.Беслана </w:t>
      </w:r>
      <w:r>
        <w:rPr>
          <w:rFonts w:cs="Times New Roman"/>
          <w:color w:val="000000"/>
          <w:sz w:val="24"/>
          <w:szCs w:val="24"/>
        </w:rPr>
        <w:t>в установленном порядке.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5.3. Финансовое обеспечение деятельности школьного театра осуществляется за счет: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субсидии на выполнение государственного (муниципального) задания, выделенной учреждению;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780" w:right="180" w:hanging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>
      <w:type w:val="nextPage"/>
      <w:pgSz w:w="11906" w:h="16838"/>
      <w:pgMar w:left="1440" w:right="1440" w:gutter="0" w:header="0" w:top="1065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LibreOffice/7.2.2.2$Windows_X86_64 LibreOffice_project/02b2acce88a210515b4a5bb2e46cbfb63fe97d56</Application>
  <AppVersion>15.0000</AppVersion>
  <Pages>3</Pages>
  <Words>690</Words>
  <Characters>5281</Characters>
  <CharactersWithSpaces>6028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2023-11-07T20:42:43Z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