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CD" w:rsidRDefault="008A10CD">
      <w:pPr>
        <w:spacing w:after="0" w:line="240" w:lineRule="auto"/>
        <w:jc w:val="center"/>
        <w:rPr>
          <w:b/>
          <w:sz w:val="28"/>
        </w:rPr>
      </w:pPr>
      <w:bookmarkStart w:id="0" w:name="_dx_frag_StartFragment"/>
      <w:bookmarkEnd w:id="0"/>
    </w:p>
    <w:p w:rsidR="008A10CD" w:rsidRDefault="008A10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ПРОЕКТ </w:t>
      </w:r>
    </w:p>
    <w:p w:rsidR="00D33DE1" w:rsidRDefault="00EE770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D33DE1" w:rsidRDefault="00EE770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Центре образования цифрового и гуманитарного профилей </w:t>
      </w:r>
    </w:p>
    <w:p w:rsidR="00D33DE1" w:rsidRDefault="00EE770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«Точка роста» МБОУ СОШ №5 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еслана</w:t>
      </w:r>
    </w:p>
    <w:p w:rsidR="00D33DE1" w:rsidRDefault="00D33DE1">
      <w:pPr>
        <w:spacing w:after="0" w:line="240" w:lineRule="auto"/>
        <w:rPr>
          <w:sz w:val="28"/>
        </w:rPr>
      </w:pPr>
    </w:p>
    <w:p w:rsidR="00D33DE1" w:rsidRDefault="00EE770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1. Общие положения </w:t>
      </w:r>
    </w:p>
    <w:p w:rsidR="00D33DE1" w:rsidRDefault="00D33DE1">
      <w:pPr>
        <w:spacing w:after="0" w:line="240" w:lineRule="auto"/>
        <w:rPr>
          <w:b/>
          <w:sz w:val="28"/>
        </w:rPr>
      </w:pP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1.2. Центр являетс</w:t>
      </w:r>
      <w:r>
        <w:rPr>
          <w:sz w:val="28"/>
        </w:rPr>
        <w:t>я структурным подразделением МБОУ СОШ №5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еслана (далее – Учреждение) и не является юридическим лицом.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</w:t>
      </w:r>
      <w:r>
        <w:rPr>
          <w:sz w:val="28"/>
        </w:rPr>
        <w:t xml:space="preserve">рмативными документами Министерства просвещения Российской Федерации, иными нормативными правовыми актами Российской Федерации и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, программой развития Центра на текущий год, планами работы, утвержденными учредителем и настоящим Положением.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1.4. </w:t>
      </w:r>
      <w:r>
        <w:rPr>
          <w:sz w:val="28"/>
        </w:rPr>
        <w:t xml:space="preserve">Центр в своей деятельности подчиняется Директору Учреждения. </w:t>
      </w:r>
    </w:p>
    <w:p w:rsidR="00D33DE1" w:rsidRDefault="00D33DE1">
      <w:pPr>
        <w:spacing w:after="0" w:line="240" w:lineRule="auto"/>
        <w:rPr>
          <w:sz w:val="28"/>
        </w:rPr>
      </w:pPr>
    </w:p>
    <w:p w:rsidR="00D33DE1" w:rsidRDefault="00EE770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2. Цели, задачи, функции деятельности Центра</w:t>
      </w:r>
    </w:p>
    <w:p w:rsidR="00D33DE1" w:rsidRDefault="00D33DE1">
      <w:pPr>
        <w:spacing w:after="0" w:line="240" w:lineRule="auto"/>
        <w:rPr>
          <w:b/>
          <w:sz w:val="28"/>
        </w:rPr>
      </w:pP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 2.1. Основными целями Центра являются: - формирование у обучающихся современных технологических и гуманитарных навыков, в том числе по предметным </w:t>
      </w:r>
      <w:r>
        <w:rPr>
          <w:sz w:val="28"/>
        </w:rPr>
        <w:t xml:space="preserve">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2.2. Задачи Центра: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2.2.1. обновление содержания</w:t>
      </w:r>
      <w:r>
        <w:rPr>
          <w:sz w:val="28"/>
        </w:rPr>
        <w:t xml:space="preserve">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:rsidR="00D33DE1" w:rsidRDefault="00EE770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2.2.2.создание условий для реализации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общеобразовательных п</w:t>
      </w:r>
      <w:r>
        <w:rPr>
          <w:sz w:val="28"/>
        </w:rPr>
        <w:t xml:space="preserve">рограмм дополнительного образования цифрового, естественнонаучного, технического и гуманитарного профилей;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>
        <w:rPr>
          <w:sz w:val="28"/>
        </w:rPr>
        <w:t xml:space="preserve"> содержания основного и дополнительного образования, а также единством </w:t>
      </w:r>
      <w:proofErr w:type="gramStart"/>
      <w:r>
        <w:rPr>
          <w:sz w:val="28"/>
        </w:rPr>
        <w:t>методических подходов</w:t>
      </w:r>
      <w:proofErr w:type="gramEnd"/>
      <w:r>
        <w:rPr>
          <w:sz w:val="28"/>
        </w:rPr>
        <w:t>;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</w:t>
      </w:r>
      <w:r>
        <w:rPr>
          <w:sz w:val="28"/>
        </w:rPr>
        <w:t xml:space="preserve"> активности, инициативы и исследовательской деятельности обучающихся;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2.2.6. организация системы внеур</w:t>
      </w:r>
      <w:r>
        <w:rPr>
          <w:sz w:val="28"/>
        </w:rPr>
        <w:t xml:space="preserve">очной деятельности в каникулярный период, разработка и реализации образовательных программ для пришкольных лагерей;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2.2.7. информационное сопровождение деятельности Центра, развитие </w:t>
      </w:r>
      <w:proofErr w:type="spellStart"/>
      <w:r>
        <w:rPr>
          <w:sz w:val="28"/>
        </w:rPr>
        <w:t>медиаграмотности</w:t>
      </w:r>
      <w:proofErr w:type="spellEnd"/>
      <w:r>
        <w:rPr>
          <w:sz w:val="28"/>
        </w:rPr>
        <w:t xml:space="preserve">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2.2.8. организационно-содержательная дея</w:t>
      </w:r>
      <w:r>
        <w:rPr>
          <w:sz w:val="28"/>
        </w:rPr>
        <w:t xml:space="preserve">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2.2.9. создание и развитие общественног</w:t>
      </w:r>
      <w:r>
        <w:rPr>
          <w:sz w:val="28"/>
        </w:rPr>
        <w:t xml:space="preserve">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2.2.10. развитие шахматного образования; </w:t>
      </w:r>
    </w:p>
    <w:p w:rsidR="00D33DE1" w:rsidRDefault="00EE7702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2.2.11. обеспечение реализации мер по непрерывному</w:t>
      </w:r>
      <w:r>
        <w:rPr>
          <w:sz w:val="28"/>
        </w:rPr>
        <w:t xml:space="preserve">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</w:t>
      </w:r>
      <w:r>
        <w:rPr>
          <w:sz w:val="28"/>
        </w:rPr>
        <w:t xml:space="preserve">ого, гуманитарного и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профилей. </w:t>
      </w:r>
      <w:proofErr w:type="gramEnd"/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2.3.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- образовательный центр, реализующий основные и доп</w:t>
      </w:r>
      <w:r>
        <w:rPr>
          <w:sz w:val="28"/>
        </w:rPr>
        <w:t xml:space="preserve">олнительные общеобразовательные программы цифрового, естественнонаучного, технического, гуманитарного и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</w:t>
      </w:r>
      <w:r>
        <w:rPr>
          <w:sz w:val="28"/>
        </w:rPr>
        <w:t xml:space="preserve"> программ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2.4. Центр взаимодейству</w:t>
      </w:r>
      <w:r>
        <w:rPr>
          <w:sz w:val="28"/>
        </w:rPr>
        <w:t>ет с: - различными образовательными организациями в форме сетевого взаимодействия; - использует дистанционные формы реализации образовательных программ.</w:t>
      </w:r>
    </w:p>
    <w:p w:rsidR="00D33DE1" w:rsidRDefault="00D33DE1">
      <w:pPr>
        <w:spacing w:after="0" w:line="240" w:lineRule="auto"/>
        <w:rPr>
          <w:sz w:val="28"/>
        </w:rPr>
      </w:pP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D33DE1" w:rsidRDefault="00D33DE1">
      <w:pPr>
        <w:spacing w:after="0" w:line="240" w:lineRule="auto"/>
        <w:rPr>
          <w:sz w:val="28"/>
        </w:rPr>
      </w:pPr>
    </w:p>
    <w:p w:rsidR="00D33DE1" w:rsidRDefault="00EE7702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3. Порядок управления Центром</w:t>
      </w:r>
    </w:p>
    <w:p w:rsidR="00D33DE1" w:rsidRDefault="00D33DE1">
      <w:pPr>
        <w:spacing w:after="0" w:line="240" w:lineRule="auto"/>
        <w:rPr>
          <w:b/>
          <w:sz w:val="28"/>
        </w:rPr>
      </w:pP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 3.1. Создание и ликвидация Центра, как структурного подразделения о</w:t>
      </w:r>
      <w:r>
        <w:rPr>
          <w:sz w:val="28"/>
        </w:rPr>
        <w:t xml:space="preserve">бразовательной организации, относится к компетенции учредителя образовательной организации по согласованию с Директором Учреждения.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3.2. Директор Учреждения назначает локальным актом руководителя Центра. Руководителем Центра может быть назначен один из за</w:t>
      </w:r>
      <w:r>
        <w:rPr>
          <w:sz w:val="28"/>
        </w:rPr>
        <w:t xml:space="preserve">местителей директора </w:t>
      </w:r>
      <w:proofErr w:type="gramStart"/>
      <w:r>
        <w:rPr>
          <w:sz w:val="28"/>
        </w:rPr>
        <w:t>Учреждения</w:t>
      </w:r>
      <w:proofErr w:type="gramEnd"/>
      <w:r>
        <w:rPr>
          <w:sz w:val="28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  <w:r>
        <w:rPr>
          <w:sz w:val="28"/>
        </w:rPr>
        <w:t xml:space="preserve">Размер ставки и оплаты руководителя Центра определяется Директором Учреждения в соответствии и в пределах фонда оплаты труда.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3.3. Руководитель Центра обязан: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3.3.1. осуществлять оперативное руководство Центром;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3.3.2. согласовывать программы развития, </w:t>
      </w:r>
      <w:r>
        <w:rPr>
          <w:sz w:val="28"/>
        </w:rPr>
        <w:t xml:space="preserve">планы работ, отчеты и сметы расходов Центра с Директором Учреждения;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3.3.4. отчитываться перед Директо</w:t>
      </w:r>
      <w:r>
        <w:rPr>
          <w:sz w:val="28"/>
        </w:rPr>
        <w:t xml:space="preserve">ром Учреждения о результатах работы Центра;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 3.4. Руководитель Центра вправе: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3.4.1. осуществлять подбор и расстанов</w:t>
      </w:r>
      <w:r>
        <w:rPr>
          <w:sz w:val="28"/>
        </w:rPr>
        <w:t xml:space="preserve">ку кадров Центра, прием на работу которых осуществляется приказом Директора Учреждения;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3.4.2. по согласованию с Директором Учреждения организовывать </w:t>
      </w:r>
      <w:proofErr w:type="spellStart"/>
      <w:r>
        <w:rPr>
          <w:sz w:val="28"/>
        </w:rPr>
        <w:t>учебновоспитательный</w:t>
      </w:r>
      <w:proofErr w:type="spellEnd"/>
      <w:r>
        <w:rPr>
          <w:sz w:val="28"/>
        </w:rPr>
        <w:t xml:space="preserve"> процесс в Центре в соответствии с целями и задачами Центра и осуществлять </w:t>
      </w:r>
      <w:proofErr w:type="gramStart"/>
      <w:r>
        <w:rPr>
          <w:sz w:val="28"/>
        </w:rPr>
        <w:t>контроль з</w:t>
      </w:r>
      <w:r>
        <w:rPr>
          <w:sz w:val="28"/>
        </w:rPr>
        <w:t>а</w:t>
      </w:r>
      <w:proofErr w:type="gramEnd"/>
      <w:r>
        <w:rPr>
          <w:sz w:val="28"/>
        </w:rPr>
        <w:t xml:space="preserve"> его реализацией;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>3.4.4. по согласованию с Директором Учреждения осуществлять организацию и провед</w:t>
      </w:r>
      <w:r>
        <w:rPr>
          <w:sz w:val="28"/>
        </w:rPr>
        <w:t xml:space="preserve">ение мероприятий по профилю направлений деятельности Центра; </w:t>
      </w:r>
    </w:p>
    <w:p w:rsidR="00D33DE1" w:rsidRDefault="00EE7702">
      <w:pPr>
        <w:spacing w:after="0" w:line="240" w:lineRule="auto"/>
        <w:rPr>
          <w:sz w:val="28"/>
        </w:rPr>
      </w:pPr>
      <w:r>
        <w:rPr>
          <w:sz w:val="28"/>
        </w:rP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sectPr w:rsidR="00D33DE1" w:rsidSect="00D33DE1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02" w:rsidRDefault="00EE7702" w:rsidP="008A10CD">
      <w:pPr>
        <w:spacing w:after="0" w:line="240" w:lineRule="auto"/>
      </w:pPr>
      <w:r>
        <w:separator/>
      </w:r>
    </w:p>
  </w:endnote>
  <w:endnote w:type="continuationSeparator" w:id="0">
    <w:p w:rsidR="00EE7702" w:rsidRDefault="00EE7702" w:rsidP="008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02" w:rsidRDefault="00EE7702" w:rsidP="008A10CD">
      <w:pPr>
        <w:spacing w:after="0" w:line="240" w:lineRule="auto"/>
      </w:pPr>
      <w:r>
        <w:separator/>
      </w:r>
    </w:p>
  </w:footnote>
  <w:footnote w:type="continuationSeparator" w:id="0">
    <w:p w:rsidR="00EE7702" w:rsidRDefault="00EE7702" w:rsidP="008A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DE1"/>
    <w:rsid w:val="008A10CD"/>
    <w:rsid w:val="00D33DE1"/>
    <w:rsid w:val="00E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D33DE1"/>
  </w:style>
  <w:style w:type="character" w:styleId="a3">
    <w:name w:val="Hyperlink"/>
    <w:rsid w:val="00D33DE1"/>
    <w:rPr>
      <w:color w:val="0000FF"/>
      <w:u w:val="single"/>
    </w:rPr>
  </w:style>
  <w:style w:type="table" w:styleId="1">
    <w:name w:val="Table Simple 1"/>
    <w:basedOn w:val="a1"/>
    <w:rsid w:val="00D33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0CD"/>
  </w:style>
  <w:style w:type="paragraph" w:styleId="a6">
    <w:name w:val="footer"/>
    <w:basedOn w:val="a"/>
    <w:link w:val="a7"/>
    <w:uiPriority w:val="99"/>
    <w:semiHidden/>
    <w:unhideWhenUsed/>
    <w:rsid w:val="008A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0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2022-05-26T10:00:00Z</dcterms:created>
  <dcterms:modified xsi:type="dcterms:W3CDTF">2022-05-26T10:05:00Z</dcterms:modified>
</cp:coreProperties>
</file>